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68E5" w14:textId="77777777" w:rsidR="00564B4A" w:rsidRDefault="00000000">
      <w:pPr>
        <w:jc w:val="center"/>
        <w:rPr>
          <w:b/>
          <w:sz w:val="36"/>
          <w:szCs w:val="36"/>
          <w:u w:val="single"/>
        </w:rPr>
      </w:pPr>
      <w:bookmarkStart w:id="0" w:name="_gjdgxs" w:colFirst="0" w:colLast="0"/>
      <w:bookmarkEnd w:id="0"/>
      <w:r>
        <w:rPr>
          <w:b/>
          <w:sz w:val="36"/>
          <w:szCs w:val="36"/>
          <w:u w:val="single"/>
        </w:rPr>
        <w:t>IAAMS Course Proposal</w:t>
      </w:r>
    </w:p>
    <w:p w14:paraId="14EB0817" w14:textId="77777777" w:rsidR="00564B4A" w:rsidRDefault="00564B4A">
      <w:pPr>
        <w:rPr>
          <w:b/>
          <w:sz w:val="24"/>
          <w:szCs w:val="24"/>
        </w:rPr>
      </w:pPr>
    </w:p>
    <w:p w14:paraId="17A2073E" w14:textId="77777777" w:rsidR="00564B4A" w:rsidRDefault="00000000">
      <w:pPr>
        <w:pStyle w:val="Heading1"/>
        <w:rPr>
          <w:b/>
          <w:color w:val="002060"/>
          <w:u w:val="single"/>
        </w:rPr>
      </w:pPr>
      <w:r>
        <w:rPr>
          <w:b/>
          <w:color w:val="002060"/>
          <w:u w:val="single"/>
        </w:rPr>
        <w:t>1. Course Summary</w:t>
      </w:r>
    </w:p>
    <w:p w14:paraId="3DFC816F" w14:textId="77777777" w:rsidR="00564B4A" w:rsidRDefault="00564B4A">
      <w:pPr>
        <w:rPr>
          <w:u w:val="single"/>
        </w:rPr>
      </w:pPr>
    </w:p>
    <w:p w14:paraId="1AFE43BD" w14:textId="77777777" w:rsidR="00564B4A" w:rsidRDefault="00000000">
      <w:r>
        <w:rPr>
          <w:u w:val="single"/>
        </w:rPr>
        <w:t>Course Number:</w:t>
      </w:r>
      <w:r>
        <w:t xml:space="preserve"> N/A </w:t>
      </w:r>
      <w:r>
        <w:tab/>
      </w:r>
      <w:r>
        <w:tab/>
      </w:r>
      <w:r>
        <w:tab/>
      </w:r>
      <w:r>
        <w:tab/>
      </w:r>
      <w:r>
        <w:tab/>
      </w:r>
      <w:r>
        <w:tab/>
      </w:r>
      <w:r>
        <w:tab/>
      </w:r>
      <w:r>
        <w:tab/>
      </w:r>
      <w:r>
        <w:tab/>
      </w:r>
      <w:r>
        <w:rPr>
          <w:u w:val="single"/>
        </w:rPr>
        <w:t xml:space="preserve">Course Expiration Date: </w:t>
      </w:r>
      <w:r>
        <w:t>N/A</w:t>
      </w:r>
    </w:p>
    <w:p w14:paraId="277956EB" w14:textId="77777777" w:rsidR="00564B4A" w:rsidRDefault="00000000">
      <w:r>
        <w:t>Region Code: 07</w:t>
      </w:r>
    </w:p>
    <w:p w14:paraId="7508441E" w14:textId="77777777" w:rsidR="00564B4A" w:rsidRDefault="00000000">
      <w:r>
        <w:rPr>
          <w:u w:val="single"/>
        </w:rPr>
        <w:t>RCDT:</w:t>
      </w:r>
      <w:r>
        <w:t xml:space="preserve"> 07000000000</w:t>
      </w:r>
    </w:p>
    <w:p w14:paraId="592A2F6E" w14:textId="77777777" w:rsidR="00564B4A" w:rsidRDefault="00000000">
      <w:pPr>
        <w:rPr>
          <w:u w:val="single"/>
        </w:rPr>
      </w:pPr>
      <w:r>
        <w:rPr>
          <w:u w:val="single"/>
        </w:rPr>
        <w:t>Course Title:</w:t>
      </w:r>
    </w:p>
    <w:p w14:paraId="426A649B" w14:textId="77777777" w:rsidR="00564B4A" w:rsidRDefault="00000000">
      <w:pPr>
        <w:rPr>
          <w:u w:val="single"/>
        </w:rPr>
      </w:pPr>
      <w:r>
        <w:rPr>
          <w:u w:val="single"/>
        </w:rPr>
        <w:t xml:space="preserve">Course Description: </w:t>
      </w:r>
    </w:p>
    <w:p w14:paraId="06A25964" w14:textId="77777777" w:rsidR="00564B4A" w:rsidRDefault="00564B4A"/>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0866E441" w14:textId="77777777">
        <w:tc>
          <w:tcPr>
            <w:tcW w:w="12960" w:type="dxa"/>
            <w:shd w:val="clear" w:color="auto" w:fill="auto"/>
            <w:tcMar>
              <w:top w:w="100" w:type="dxa"/>
              <w:left w:w="100" w:type="dxa"/>
              <w:bottom w:w="100" w:type="dxa"/>
              <w:right w:w="100" w:type="dxa"/>
            </w:tcMar>
          </w:tcPr>
          <w:p w14:paraId="1D4C04F5" w14:textId="77777777" w:rsidR="00564B4A" w:rsidRDefault="00564B4A">
            <w:pPr>
              <w:widowControl w:val="0"/>
              <w:pBdr>
                <w:top w:val="nil"/>
                <w:left w:val="nil"/>
                <w:bottom w:val="nil"/>
                <w:right w:val="nil"/>
                <w:between w:val="nil"/>
              </w:pBdr>
              <w:spacing w:after="0" w:line="240" w:lineRule="auto"/>
            </w:pPr>
          </w:p>
        </w:tc>
      </w:tr>
    </w:tbl>
    <w:p w14:paraId="6E4F3C65" w14:textId="77777777" w:rsidR="00564B4A" w:rsidRDefault="00564B4A"/>
    <w:p w14:paraId="70CCE407" w14:textId="77777777" w:rsidR="00564B4A" w:rsidRDefault="00564B4A">
      <w:pPr>
        <w:rPr>
          <w:u w:val="single"/>
        </w:rPr>
      </w:pPr>
    </w:p>
    <w:p w14:paraId="7F54CBC3" w14:textId="77777777" w:rsidR="00564B4A" w:rsidRDefault="00000000">
      <w:r>
        <w:rPr>
          <w:u w:val="single"/>
        </w:rPr>
        <w:t xml:space="preserve">Professional Development Time: </w:t>
      </w:r>
      <w:r>
        <w:tab/>
        <w:t>Total Hours/Minutes: Auto</w:t>
      </w:r>
      <w:r>
        <w:tab/>
      </w:r>
      <w:r>
        <w:tab/>
        <w:t>CPD Hours/Minutes: Auto</w:t>
      </w:r>
      <w:r>
        <w:tab/>
        <w:t>A/D Hours/Minutes: Auto</w:t>
      </w:r>
    </w:p>
    <w:p w14:paraId="7319F558" w14:textId="77777777" w:rsidR="00564B4A" w:rsidRDefault="00000000">
      <w:r>
        <w:tab/>
      </w:r>
    </w:p>
    <w:p w14:paraId="45E61466" w14:textId="77777777" w:rsidR="00564B4A" w:rsidRDefault="00000000">
      <w:r>
        <w:rPr>
          <w:u w:val="single"/>
        </w:rPr>
        <w:t>Approved for Extended Learning?</w:t>
      </w:r>
      <w:r>
        <w:t xml:space="preserve">     [ </w:t>
      </w:r>
      <w:proofErr w:type="gramStart"/>
      <w:r>
        <w:t xml:space="preserve">  ]</w:t>
      </w:r>
      <w:proofErr w:type="gramEnd"/>
      <w:r>
        <w:t xml:space="preserve"> No   [   ] Yes</w:t>
      </w:r>
    </w:p>
    <w:p w14:paraId="26A96865" w14:textId="77777777" w:rsidR="00564B4A" w:rsidRDefault="00000000">
      <w:r>
        <w:tab/>
      </w:r>
      <w:r>
        <w:tab/>
      </w:r>
    </w:p>
    <w:p w14:paraId="4C16AE47" w14:textId="77777777" w:rsidR="00564B4A" w:rsidRDefault="00000000">
      <w:r>
        <w:rPr>
          <w:u w:val="single"/>
        </w:rPr>
        <w:t>Maximum Accrual of Hours Beyond the Original Time Stated for Course:</w:t>
      </w:r>
      <w:r>
        <w:tab/>
        <w:t xml:space="preserve"> (The total numbers required will be at least 6 hours)</w:t>
      </w:r>
    </w:p>
    <w:p w14:paraId="1D28AD7E" w14:textId="77777777" w:rsidR="00564B4A" w:rsidRDefault="00000000">
      <w:r>
        <w:rPr>
          <w:u w:val="single"/>
        </w:rPr>
        <w:t>Approved for Online Delivery?</w:t>
      </w:r>
      <w:r>
        <w:t xml:space="preserve">     [ </w:t>
      </w:r>
      <w:proofErr w:type="gramStart"/>
      <w:r>
        <w:t xml:space="preserve">  ]</w:t>
      </w:r>
      <w:proofErr w:type="gramEnd"/>
      <w:r>
        <w:t xml:space="preserve"> No   [   ] Yes</w:t>
      </w:r>
    </w:p>
    <w:p w14:paraId="3C946A21" w14:textId="77777777" w:rsidR="00564B4A" w:rsidRDefault="00564B4A"/>
    <w:p w14:paraId="24B84609" w14:textId="77777777" w:rsidR="00564B4A" w:rsidRDefault="00564B4A">
      <w:pPr>
        <w:spacing w:after="0"/>
        <w:rPr>
          <w:u w:val="single"/>
        </w:rPr>
      </w:pPr>
    </w:p>
    <w:p w14:paraId="4C639D23" w14:textId="77777777" w:rsidR="00564B4A" w:rsidRDefault="00000000">
      <w:pPr>
        <w:spacing w:after="0"/>
      </w:pPr>
      <w:bookmarkStart w:id="1" w:name="_30j0zll" w:colFirst="0" w:colLast="0"/>
      <w:bookmarkEnd w:id="1"/>
      <w:r>
        <w:rPr>
          <w:u w:val="single"/>
        </w:rPr>
        <w:t>Leadership Area (choose one):</w:t>
      </w:r>
      <w:r>
        <w:tab/>
      </w:r>
      <w:r>
        <w:tab/>
      </w:r>
      <w:r>
        <w:tab/>
      </w:r>
      <w:r>
        <w:tab/>
      </w:r>
      <w:r>
        <w:rPr>
          <w:u w:val="single"/>
        </w:rPr>
        <w:t>Target Group (choose one):</w:t>
      </w:r>
      <w:r>
        <w:tab/>
      </w:r>
      <w:r>
        <w:tab/>
      </w:r>
      <w:r>
        <w:tab/>
      </w:r>
    </w:p>
    <w:p w14:paraId="249027B3" w14:textId="77777777" w:rsidR="00564B4A" w:rsidRDefault="00000000">
      <w:pPr>
        <w:spacing w:after="0"/>
      </w:pPr>
      <w:r>
        <w:t>01 – Instructional Staff Development</w:t>
      </w:r>
      <w:r>
        <w:tab/>
      </w:r>
      <w:r>
        <w:tab/>
      </w:r>
      <w:r>
        <w:tab/>
        <w:t>01 – Superintendent</w:t>
      </w:r>
    </w:p>
    <w:p w14:paraId="494FCBA7" w14:textId="77777777" w:rsidR="00564B4A" w:rsidRDefault="00000000">
      <w:pPr>
        <w:spacing w:after="0"/>
      </w:pPr>
      <w:r>
        <w:t>02 – School Improvement</w:t>
      </w:r>
      <w:r>
        <w:tab/>
      </w:r>
      <w:r>
        <w:tab/>
      </w:r>
      <w:r>
        <w:tab/>
      </w:r>
      <w:r>
        <w:tab/>
        <w:t xml:space="preserve">02 – Principal /Asst. Principal </w:t>
      </w:r>
    </w:p>
    <w:p w14:paraId="1544A667" w14:textId="77777777" w:rsidR="00564B4A" w:rsidRDefault="00000000">
      <w:pPr>
        <w:spacing w:after="0"/>
      </w:pPr>
      <w:r>
        <w:t>03 – School Accountability</w:t>
      </w:r>
      <w:r>
        <w:tab/>
      </w:r>
      <w:r>
        <w:tab/>
      </w:r>
      <w:r>
        <w:tab/>
      </w:r>
      <w:r>
        <w:tab/>
        <w:t>03 – Department Chair</w:t>
      </w:r>
    </w:p>
    <w:p w14:paraId="05B08401" w14:textId="77777777" w:rsidR="00564B4A" w:rsidRDefault="00000000">
      <w:pPr>
        <w:spacing w:after="0"/>
      </w:pPr>
      <w:r>
        <w:t>04 – Communication Skills</w:t>
      </w:r>
      <w:r>
        <w:tab/>
      </w:r>
      <w:r>
        <w:tab/>
      </w:r>
      <w:r>
        <w:tab/>
      </w:r>
      <w:r>
        <w:tab/>
        <w:t>04 – Director of Sp. Education</w:t>
      </w:r>
    </w:p>
    <w:p w14:paraId="5FC4D1E2" w14:textId="77777777" w:rsidR="00564B4A" w:rsidRDefault="00000000">
      <w:pPr>
        <w:spacing w:after="0"/>
      </w:pPr>
      <w:r>
        <w:t>05 – Public School Relations</w:t>
      </w:r>
      <w:r>
        <w:tab/>
      </w:r>
      <w:r>
        <w:tab/>
      </w:r>
      <w:r>
        <w:tab/>
      </w:r>
      <w:r>
        <w:tab/>
        <w:t>05 – Instructional Supervisor</w:t>
      </w:r>
    </w:p>
    <w:p w14:paraId="1CB4BBCC" w14:textId="77777777" w:rsidR="00564B4A" w:rsidRDefault="00000000">
      <w:pPr>
        <w:spacing w:after="0"/>
      </w:pPr>
      <w:r>
        <w:t>06 – Evaluation of Personnel</w:t>
      </w:r>
      <w:r>
        <w:tab/>
      </w:r>
      <w:r>
        <w:tab/>
      </w:r>
      <w:r>
        <w:tab/>
      </w:r>
      <w:r>
        <w:tab/>
        <w:t>06 – School Business Official</w:t>
      </w:r>
    </w:p>
    <w:p w14:paraId="5C953BC7" w14:textId="77777777" w:rsidR="00564B4A" w:rsidRDefault="00000000">
      <w:pPr>
        <w:spacing w:after="0"/>
        <w:ind w:left="4320" w:firstLine="720"/>
      </w:pPr>
      <w:r>
        <w:t xml:space="preserve">07 – Other </w:t>
      </w:r>
    </w:p>
    <w:p w14:paraId="642323BF" w14:textId="77777777" w:rsidR="00564B4A" w:rsidRDefault="00564B4A">
      <w:pPr>
        <w:spacing w:after="0"/>
      </w:pPr>
    </w:p>
    <w:p w14:paraId="331F4A27" w14:textId="77777777" w:rsidR="00564B4A" w:rsidRDefault="00000000">
      <w:pPr>
        <w:spacing w:after="0"/>
      </w:pPr>
      <w:r>
        <w:rPr>
          <w:u w:val="single"/>
        </w:rPr>
        <w:t>School Leader Standard (choose one):</w:t>
      </w:r>
      <w:r>
        <w:tab/>
      </w:r>
      <w:r>
        <w:tab/>
      </w:r>
      <w:r>
        <w:tab/>
      </w:r>
      <w:r>
        <w:tab/>
      </w:r>
      <w:r>
        <w:tab/>
      </w:r>
      <w:r>
        <w:rPr>
          <w:u w:val="single"/>
        </w:rPr>
        <w:t>Learning Forward Standard (choose one):</w:t>
      </w:r>
    </w:p>
    <w:p w14:paraId="526C85FF" w14:textId="77777777" w:rsidR="00564B4A" w:rsidRDefault="00000000">
      <w:pPr>
        <w:spacing w:after="0"/>
      </w:pPr>
      <w:r>
        <w:t>01 – Facilitating a Vision of Learning</w:t>
      </w:r>
      <w:r>
        <w:tab/>
      </w:r>
      <w:r>
        <w:tab/>
      </w:r>
      <w:r>
        <w:tab/>
      </w:r>
      <w:r>
        <w:tab/>
      </w:r>
      <w:r>
        <w:tab/>
        <w:t>01 – Learning Communities</w:t>
      </w:r>
    </w:p>
    <w:p w14:paraId="285D5A96" w14:textId="77777777" w:rsidR="00564B4A" w:rsidRDefault="00000000">
      <w:pPr>
        <w:spacing w:after="0"/>
      </w:pPr>
      <w:r>
        <w:t>02 – School Culture &amp; Instructional Program</w:t>
      </w:r>
      <w:r>
        <w:tab/>
      </w:r>
      <w:r>
        <w:tab/>
      </w:r>
      <w:r>
        <w:tab/>
      </w:r>
      <w:r>
        <w:tab/>
        <w:t>02 – Leadership</w:t>
      </w:r>
    </w:p>
    <w:p w14:paraId="2068E2E4" w14:textId="77777777" w:rsidR="00564B4A" w:rsidRDefault="00000000">
      <w:pPr>
        <w:spacing w:after="0"/>
      </w:pPr>
      <w:r>
        <w:t>03 – Management</w:t>
      </w:r>
      <w:r>
        <w:tab/>
      </w:r>
      <w:r>
        <w:tab/>
      </w:r>
      <w:r>
        <w:tab/>
      </w:r>
      <w:r>
        <w:tab/>
      </w:r>
      <w:r>
        <w:tab/>
      </w:r>
      <w:r>
        <w:tab/>
      </w:r>
      <w:r>
        <w:tab/>
        <w:t>03 – Resources</w:t>
      </w:r>
    </w:p>
    <w:p w14:paraId="72D519B8" w14:textId="77777777" w:rsidR="00564B4A" w:rsidRDefault="00000000">
      <w:pPr>
        <w:spacing w:after="0"/>
      </w:pPr>
      <w:r>
        <w:t>04 – Collaboration with Families and Communities</w:t>
      </w:r>
      <w:r>
        <w:tab/>
      </w:r>
      <w:r>
        <w:tab/>
      </w:r>
      <w:r>
        <w:tab/>
        <w:t>04 – Data</w:t>
      </w:r>
    </w:p>
    <w:p w14:paraId="7448A053" w14:textId="77777777" w:rsidR="00564B4A" w:rsidRDefault="00000000">
      <w:pPr>
        <w:spacing w:after="0"/>
      </w:pPr>
      <w:r>
        <w:t>05 – Acting with Integrity, Fairness and in an Ethical Manner</w:t>
      </w:r>
      <w:r>
        <w:tab/>
      </w:r>
      <w:r>
        <w:tab/>
        <w:t>05 – Learning Designs</w:t>
      </w:r>
    </w:p>
    <w:p w14:paraId="213B935B" w14:textId="77777777" w:rsidR="00564B4A" w:rsidRDefault="00000000">
      <w:pPr>
        <w:spacing w:after="0"/>
      </w:pPr>
      <w:r>
        <w:t xml:space="preserve">06 – Addresses the political, social, </w:t>
      </w:r>
      <w:proofErr w:type="gramStart"/>
      <w:r>
        <w:t>economic</w:t>
      </w:r>
      <w:proofErr w:type="gramEnd"/>
      <w:r>
        <w:t xml:space="preserve"> and cultural context</w:t>
      </w:r>
      <w:r>
        <w:tab/>
        <w:t>06 – Implementation</w:t>
      </w:r>
    </w:p>
    <w:p w14:paraId="0590BFA3" w14:textId="77777777" w:rsidR="00564B4A" w:rsidRDefault="00000000">
      <w:pPr>
        <w:spacing w:after="0"/>
      </w:pPr>
      <w:r>
        <w:tab/>
      </w:r>
      <w:r>
        <w:tab/>
      </w:r>
      <w:r>
        <w:tab/>
      </w:r>
      <w:r>
        <w:tab/>
      </w:r>
      <w:r>
        <w:tab/>
      </w:r>
      <w:r>
        <w:tab/>
      </w:r>
      <w:r>
        <w:tab/>
      </w:r>
      <w:r>
        <w:tab/>
      </w:r>
      <w:r>
        <w:tab/>
        <w:t>07 – Outcomes</w:t>
      </w:r>
      <w:r>
        <w:tab/>
      </w:r>
    </w:p>
    <w:p w14:paraId="1D147ED3" w14:textId="77777777" w:rsidR="00564B4A" w:rsidRDefault="00564B4A">
      <w:pPr>
        <w:spacing w:after="0"/>
      </w:pPr>
    </w:p>
    <w:p w14:paraId="36521761" w14:textId="77777777" w:rsidR="00564B4A" w:rsidRDefault="00000000">
      <w:r>
        <w:rPr>
          <w:color w:val="FF0000"/>
        </w:rPr>
        <w:t xml:space="preserve">[ </w:t>
      </w:r>
      <w:proofErr w:type="gramStart"/>
      <w:r>
        <w:rPr>
          <w:color w:val="FF0000"/>
        </w:rPr>
        <w:t xml:space="preserve">  ]</w:t>
      </w:r>
      <w:proofErr w:type="gramEnd"/>
      <w:r>
        <w:rPr>
          <w:color w:val="FF0000"/>
        </w:rPr>
        <w:t xml:space="preserve"> Provider agrees to provide access, without charge, to Illinois State Board of Education staff to all workshop sessions for this Academy.</w:t>
      </w:r>
      <w:r>
        <w:tab/>
      </w:r>
    </w:p>
    <w:p w14:paraId="0657BCF5" w14:textId="77777777" w:rsidR="00564B4A" w:rsidRDefault="00564B4A">
      <w:pPr>
        <w:pStyle w:val="Heading1"/>
        <w:rPr>
          <w:b/>
          <w:color w:val="002060"/>
          <w:u w:val="single"/>
        </w:rPr>
      </w:pPr>
    </w:p>
    <w:p w14:paraId="6EF8B8E0" w14:textId="77777777" w:rsidR="00564B4A" w:rsidRDefault="00564B4A"/>
    <w:p w14:paraId="56D95A37" w14:textId="77777777" w:rsidR="00564B4A" w:rsidRDefault="00564B4A">
      <w:pPr>
        <w:pStyle w:val="Heading1"/>
        <w:rPr>
          <w:b/>
          <w:color w:val="002060"/>
          <w:u w:val="single"/>
        </w:rPr>
      </w:pPr>
    </w:p>
    <w:p w14:paraId="6B66DF19" w14:textId="77777777" w:rsidR="00564B4A" w:rsidRDefault="00564B4A"/>
    <w:p w14:paraId="6489AA3B" w14:textId="77777777" w:rsidR="00564B4A" w:rsidRDefault="00564B4A"/>
    <w:p w14:paraId="105485DC" w14:textId="77777777" w:rsidR="00564B4A" w:rsidRDefault="00000000">
      <w:pPr>
        <w:pStyle w:val="Heading1"/>
        <w:rPr>
          <w:b/>
          <w:color w:val="002060"/>
          <w:u w:val="single"/>
        </w:rPr>
      </w:pPr>
      <w:r>
        <w:rPr>
          <w:b/>
          <w:color w:val="002060"/>
          <w:u w:val="single"/>
        </w:rPr>
        <w:lastRenderedPageBreak/>
        <w:t>2. Participants’ Outcomes(s)</w:t>
      </w:r>
    </w:p>
    <w:p w14:paraId="159FF608" w14:textId="77777777" w:rsidR="00564B4A" w:rsidRDefault="00000000">
      <w:pPr>
        <w:rPr>
          <w:b/>
        </w:rPr>
      </w:pPr>
      <w:r>
        <w:t xml:space="preserve">a. Describe in detail each outcome expected </w:t>
      </w:r>
      <w:proofErr w:type="gramStart"/>
      <w:r>
        <w:t>as a result of</w:t>
      </w:r>
      <w:proofErr w:type="gramEnd"/>
      <w:r>
        <w:t xml:space="preserve"> this course. Course content must focus on a single set of measurable outcomes. </w:t>
      </w:r>
      <w:r>
        <w:rPr>
          <w:b/>
        </w:rPr>
        <w:t>Limit outcomes to no more than five.</w:t>
      </w:r>
    </w:p>
    <w:p w14:paraId="34AE51B8" w14:textId="77777777" w:rsidR="00564B4A" w:rsidRDefault="00000000">
      <w:r>
        <w:rPr>
          <w:b/>
        </w:rPr>
        <w:t xml:space="preserve"> </w:t>
      </w:r>
      <w:r>
        <w:rPr>
          <w:i/>
        </w:rPr>
        <w:t xml:space="preserve">Note: Each outcome must indicate what the participants will know or be able to do </w:t>
      </w:r>
      <w:proofErr w:type="gramStart"/>
      <w:r>
        <w:rPr>
          <w:i/>
        </w:rPr>
        <w:t>as a result of</w:t>
      </w:r>
      <w:proofErr w:type="gramEnd"/>
      <w:r>
        <w:rPr>
          <w:i/>
        </w:rPr>
        <w:t xml:space="preserve"> the instruction, and not worded as actions. Outcomes should be indicative of higher order thinking (analysis, synthesis, evaluation, etc.). Examples: “Participants will be able to …”; Participants will understand how to …”; Participants will know how to …”</w:t>
      </w:r>
    </w:p>
    <w:p w14:paraId="1E81DE41" w14:textId="77777777" w:rsidR="00564B4A" w:rsidRDefault="00000000">
      <w:r>
        <w:t>b. Identify at least one Learning Forward Standard addressed in each outcome. Identify at least one School Leader Standard addressed in each outcome from the list of 48.</w:t>
      </w:r>
    </w:p>
    <w:p w14:paraId="7738385B" w14:textId="77777777" w:rsidR="00564B4A" w:rsidRDefault="00000000">
      <w:pPr>
        <w:sectPr w:rsidR="00564B4A">
          <w:footerReference w:type="default" r:id="rId7"/>
          <w:pgSz w:w="15840" w:h="12240" w:orient="landscape"/>
          <w:pgMar w:top="1440" w:right="1440" w:bottom="1440" w:left="1440" w:header="720" w:footer="720" w:gutter="0"/>
          <w:pgNumType w:start="1"/>
          <w:cols w:space="720"/>
        </w:sectPr>
      </w:pPr>
      <w:r>
        <w:t>c. For each School Leader Standard listed, identify the Performance / Knowledge Indicators addressed.</w:t>
      </w:r>
    </w:p>
    <w:p w14:paraId="42D6E59B" w14:textId="77777777" w:rsidR="00564B4A" w:rsidRDefault="00000000">
      <w:pPr>
        <w:rPr>
          <w:b/>
        </w:rPr>
      </w:pPr>
      <w:r>
        <w:rPr>
          <w:b/>
        </w:rPr>
        <w:t>Adding an Outcome:</w:t>
      </w:r>
    </w:p>
    <w:p w14:paraId="49335089" w14:textId="77777777" w:rsidR="00564B4A" w:rsidRDefault="00000000">
      <w:pPr>
        <w:numPr>
          <w:ilvl w:val="0"/>
          <w:numId w:val="1"/>
        </w:numPr>
      </w:pPr>
      <w:r>
        <w:rPr>
          <w:u w:val="single"/>
        </w:rPr>
        <w:t>Outcome Description:</w:t>
      </w:r>
      <w:r>
        <w:t xml:space="preserve"> </w:t>
      </w:r>
      <w:r>
        <w:rPr>
          <w:b/>
        </w:rPr>
        <w:t>Please type in red.</w:t>
      </w:r>
    </w:p>
    <w:p w14:paraId="50A580D1" w14:textId="77777777" w:rsidR="00564B4A" w:rsidRDefault="00564B4A"/>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5502A276" w14:textId="77777777">
        <w:tc>
          <w:tcPr>
            <w:tcW w:w="12960" w:type="dxa"/>
            <w:shd w:val="clear" w:color="auto" w:fill="auto"/>
            <w:tcMar>
              <w:top w:w="100" w:type="dxa"/>
              <w:left w:w="100" w:type="dxa"/>
              <w:bottom w:w="100" w:type="dxa"/>
              <w:right w:w="100" w:type="dxa"/>
            </w:tcMar>
          </w:tcPr>
          <w:p w14:paraId="784BC516" w14:textId="77777777" w:rsidR="00564B4A" w:rsidRDefault="00564B4A">
            <w:pPr>
              <w:widowControl w:val="0"/>
              <w:pBdr>
                <w:top w:val="nil"/>
                <w:left w:val="nil"/>
                <w:bottom w:val="nil"/>
                <w:right w:val="nil"/>
                <w:between w:val="nil"/>
              </w:pBdr>
              <w:spacing w:after="0" w:line="240" w:lineRule="auto"/>
            </w:pPr>
          </w:p>
          <w:p w14:paraId="0DD4E42B" w14:textId="77777777" w:rsidR="00564B4A" w:rsidRDefault="00564B4A">
            <w:pPr>
              <w:widowControl w:val="0"/>
              <w:pBdr>
                <w:top w:val="nil"/>
                <w:left w:val="nil"/>
                <w:bottom w:val="nil"/>
                <w:right w:val="nil"/>
                <w:between w:val="nil"/>
              </w:pBdr>
              <w:spacing w:after="0" w:line="240" w:lineRule="auto"/>
            </w:pPr>
          </w:p>
          <w:p w14:paraId="3B41ECCF" w14:textId="77777777" w:rsidR="00564B4A" w:rsidRDefault="00564B4A">
            <w:pPr>
              <w:widowControl w:val="0"/>
              <w:pBdr>
                <w:top w:val="nil"/>
                <w:left w:val="nil"/>
                <w:bottom w:val="nil"/>
                <w:right w:val="nil"/>
                <w:between w:val="nil"/>
              </w:pBdr>
              <w:spacing w:after="0" w:line="240" w:lineRule="auto"/>
            </w:pPr>
          </w:p>
          <w:p w14:paraId="6B269AF6" w14:textId="77777777" w:rsidR="00564B4A" w:rsidRDefault="00564B4A">
            <w:pPr>
              <w:widowControl w:val="0"/>
              <w:pBdr>
                <w:top w:val="nil"/>
                <w:left w:val="nil"/>
                <w:bottom w:val="nil"/>
                <w:right w:val="nil"/>
                <w:between w:val="nil"/>
              </w:pBdr>
              <w:spacing w:after="0" w:line="240" w:lineRule="auto"/>
            </w:pPr>
          </w:p>
          <w:p w14:paraId="4313C06F" w14:textId="77777777" w:rsidR="00564B4A" w:rsidRDefault="00564B4A">
            <w:pPr>
              <w:widowControl w:val="0"/>
              <w:pBdr>
                <w:top w:val="nil"/>
                <w:left w:val="nil"/>
                <w:bottom w:val="nil"/>
                <w:right w:val="nil"/>
                <w:between w:val="nil"/>
              </w:pBdr>
              <w:spacing w:after="0" w:line="240" w:lineRule="auto"/>
            </w:pPr>
          </w:p>
          <w:p w14:paraId="67CA3FE8" w14:textId="77777777" w:rsidR="00564B4A" w:rsidRDefault="00564B4A">
            <w:pPr>
              <w:widowControl w:val="0"/>
              <w:pBdr>
                <w:top w:val="nil"/>
                <w:left w:val="nil"/>
                <w:bottom w:val="nil"/>
                <w:right w:val="nil"/>
                <w:between w:val="nil"/>
              </w:pBdr>
              <w:spacing w:after="0" w:line="240" w:lineRule="auto"/>
            </w:pPr>
          </w:p>
        </w:tc>
      </w:tr>
    </w:tbl>
    <w:p w14:paraId="611F7A62" w14:textId="77777777" w:rsidR="00564B4A" w:rsidRDefault="00564B4A"/>
    <w:p w14:paraId="0FA6E290" w14:textId="77777777" w:rsidR="00564B4A" w:rsidRDefault="00000000">
      <w:pPr>
        <w:spacing w:after="0"/>
      </w:pPr>
      <w:r>
        <w:rPr>
          <w:u w:val="single"/>
        </w:rPr>
        <w:t>Learning Forward Standard (choose one):</w:t>
      </w:r>
      <w:r>
        <w:tab/>
      </w:r>
      <w:r>
        <w:tab/>
      </w:r>
      <w:r>
        <w:tab/>
      </w:r>
      <w:r>
        <w:rPr>
          <w:u w:val="single"/>
        </w:rPr>
        <w:t>Group Standards (choose one):</w:t>
      </w:r>
    </w:p>
    <w:p w14:paraId="104E6371" w14:textId="77777777" w:rsidR="00564B4A" w:rsidRDefault="00000000">
      <w:pPr>
        <w:spacing w:after="0"/>
      </w:pPr>
      <w:r>
        <w:t>01 – Learning Communities</w:t>
      </w:r>
      <w:r>
        <w:tab/>
      </w:r>
      <w:r>
        <w:tab/>
      </w:r>
      <w:r>
        <w:tab/>
      </w:r>
      <w:r>
        <w:tab/>
      </w:r>
      <w:r>
        <w:tab/>
        <w:t>01 – Illinois Professional School Leader Standards</w:t>
      </w:r>
    </w:p>
    <w:p w14:paraId="2A499136" w14:textId="77777777" w:rsidR="00564B4A" w:rsidRDefault="00000000">
      <w:pPr>
        <w:spacing w:after="0"/>
      </w:pPr>
      <w:r>
        <w:t>02 – Leadership</w:t>
      </w:r>
      <w:r>
        <w:tab/>
      </w:r>
      <w:r>
        <w:tab/>
      </w:r>
      <w:r>
        <w:tab/>
      </w:r>
      <w:r>
        <w:tab/>
      </w:r>
      <w:r>
        <w:tab/>
      </w:r>
      <w:r>
        <w:tab/>
      </w:r>
      <w:r>
        <w:tab/>
        <w:t>02 – Chief School Business Official Standards</w:t>
      </w:r>
    </w:p>
    <w:p w14:paraId="63549011" w14:textId="77777777" w:rsidR="00564B4A" w:rsidRDefault="00000000">
      <w:pPr>
        <w:spacing w:after="0"/>
      </w:pPr>
      <w:r>
        <w:t>03 – Resources</w:t>
      </w:r>
      <w:r>
        <w:tab/>
      </w:r>
      <w:r>
        <w:tab/>
      </w:r>
      <w:r>
        <w:tab/>
      </w:r>
      <w:r>
        <w:tab/>
      </w:r>
      <w:r>
        <w:tab/>
      </w:r>
      <w:r>
        <w:tab/>
      </w:r>
      <w:r>
        <w:tab/>
        <w:t>03 – Principals Standards</w:t>
      </w:r>
    </w:p>
    <w:p w14:paraId="3E27D902" w14:textId="77777777" w:rsidR="00564B4A" w:rsidRDefault="00000000">
      <w:pPr>
        <w:spacing w:after="0"/>
      </w:pPr>
      <w:r>
        <w:t>04 – Data</w:t>
      </w:r>
      <w:r>
        <w:tab/>
      </w:r>
      <w:r>
        <w:tab/>
      </w:r>
      <w:r>
        <w:tab/>
      </w:r>
      <w:r>
        <w:tab/>
      </w:r>
      <w:r>
        <w:tab/>
      </w:r>
      <w:r>
        <w:tab/>
      </w:r>
      <w:r>
        <w:tab/>
        <w:t>04 – Superintendent Standards</w:t>
      </w:r>
    </w:p>
    <w:p w14:paraId="19BCECBC" w14:textId="77777777" w:rsidR="00564B4A" w:rsidRDefault="00000000">
      <w:pPr>
        <w:spacing w:after="0"/>
      </w:pPr>
      <w:r>
        <w:t>05 – Learning Designs</w:t>
      </w:r>
      <w:r>
        <w:tab/>
      </w:r>
      <w:r>
        <w:tab/>
      </w:r>
      <w:r>
        <w:tab/>
      </w:r>
      <w:r>
        <w:tab/>
      </w:r>
      <w:r>
        <w:tab/>
      </w:r>
      <w:r>
        <w:tab/>
        <w:t>05 – Director of Special Education Standards</w:t>
      </w:r>
    </w:p>
    <w:p w14:paraId="7FD294F3" w14:textId="77777777" w:rsidR="00564B4A" w:rsidRDefault="00000000">
      <w:pPr>
        <w:spacing w:after="0"/>
      </w:pPr>
      <w:r>
        <w:t>06 – Implementation</w:t>
      </w:r>
    </w:p>
    <w:p w14:paraId="4CA9385F" w14:textId="77777777" w:rsidR="00564B4A" w:rsidRDefault="00000000">
      <w:pPr>
        <w:spacing w:after="0"/>
      </w:pPr>
      <w:r>
        <w:t>07 – Outcomes</w:t>
      </w:r>
    </w:p>
    <w:p w14:paraId="12E4655D" w14:textId="77777777" w:rsidR="00564B4A" w:rsidRDefault="00000000">
      <w:pPr>
        <w:spacing w:after="0"/>
      </w:pPr>
      <w:r>
        <w:rPr>
          <w:u w:val="single"/>
        </w:rPr>
        <w:lastRenderedPageBreak/>
        <w:t>School Leader Standard:</w:t>
      </w:r>
      <w:r>
        <w:t xml:space="preserve"> You will select the set of standards that most align with your target </w:t>
      </w:r>
      <w:proofErr w:type="gramStart"/>
      <w:r>
        <w:t>audience</w:t>
      </w:r>
      <w:proofErr w:type="gramEnd"/>
    </w:p>
    <w:p w14:paraId="5F1153E2" w14:textId="77777777" w:rsidR="00564B4A" w:rsidRDefault="00564B4A">
      <w:pPr>
        <w:spacing w:after="0"/>
      </w:pPr>
    </w:p>
    <w:p w14:paraId="36CC00A9" w14:textId="77777777" w:rsidR="00564B4A" w:rsidRDefault="00000000">
      <w:pPr>
        <w:spacing w:after="0"/>
        <w:rPr>
          <w:i/>
          <w:highlight w:val="yellow"/>
        </w:rPr>
      </w:pPr>
      <w:r>
        <w:rPr>
          <w:i/>
          <w:highlight w:val="yellow"/>
        </w:rPr>
        <w:t>*If 01 – Illinois Professional School Leader Standards was chosen: (</w:t>
      </w:r>
      <w:hyperlink r:id="rId8">
        <w:r>
          <w:rPr>
            <w:i/>
            <w:color w:val="1155CC"/>
            <w:highlight w:val="yellow"/>
            <w:u w:val="single"/>
          </w:rPr>
          <w:t>After selecting one please see additional document)</w:t>
        </w:r>
      </w:hyperlink>
    </w:p>
    <w:p w14:paraId="4B421B07" w14:textId="77777777" w:rsidR="00564B4A" w:rsidRDefault="00000000">
      <w:pPr>
        <w:spacing w:after="0"/>
      </w:pPr>
      <w:r>
        <w:t>1. Acting with Integrity, Fairness, and in an Ethical Manner</w:t>
      </w:r>
    </w:p>
    <w:p w14:paraId="4213A7E5" w14:textId="77777777" w:rsidR="00564B4A" w:rsidRDefault="00000000">
      <w:pPr>
        <w:spacing w:after="0"/>
      </w:pPr>
      <w:r>
        <w:t>2. Collaboration with Families and Communities</w:t>
      </w:r>
    </w:p>
    <w:p w14:paraId="071CD98E" w14:textId="77777777" w:rsidR="00564B4A" w:rsidRDefault="00000000">
      <w:pPr>
        <w:spacing w:after="0"/>
      </w:pPr>
      <w:r>
        <w:t>3. Facilitating a Vision of Learning</w:t>
      </w:r>
    </w:p>
    <w:p w14:paraId="78D2DC7F" w14:textId="77777777" w:rsidR="00564B4A" w:rsidRDefault="00000000">
      <w:pPr>
        <w:spacing w:after="0"/>
      </w:pPr>
      <w:r>
        <w:t>4. Management</w:t>
      </w:r>
    </w:p>
    <w:p w14:paraId="4C61F204" w14:textId="77777777" w:rsidR="00564B4A" w:rsidRDefault="00000000">
      <w:pPr>
        <w:spacing w:after="0"/>
      </w:pPr>
      <w:r>
        <w:t>5. School Culture and Instructional Program</w:t>
      </w:r>
    </w:p>
    <w:p w14:paraId="648E6349" w14:textId="77777777" w:rsidR="00564B4A" w:rsidRDefault="00000000">
      <w:pPr>
        <w:spacing w:after="0"/>
      </w:pPr>
      <w:r>
        <w:t>6. The Political, Social, Economic, Legal and Cultural Context</w:t>
      </w:r>
    </w:p>
    <w:p w14:paraId="4583CD92" w14:textId="77777777" w:rsidR="00564B4A" w:rsidRDefault="00564B4A">
      <w:pPr>
        <w:spacing w:after="0"/>
      </w:pPr>
    </w:p>
    <w:p w14:paraId="6C724303" w14:textId="77777777" w:rsidR="00564B4A" w:rsidRDefault="00000000">
      <w:pPr>
        <w:spacing w:after="0"/>
        <w:rPr>
          <w:u w:val="single"/>
        </w:rPr>
      </w:pPr>
      <w:r>
        <w:rPr>
          <w:u w:val="single"/>
        </w:rPr>
        <w:t>Select the Performance / Knowledge Indicator(s) for this Outcome.:</w:t>
      </w:r>
    </w:p>
    <w:p w14:paraId="7681B649" w14:textId="77777777" w:rsidR="00564B4A" w:rsidRDefault="00000000">
      <w:pPr>
        <w:spacing w:after="0"/>
      </w:pPr>
      <w:hyperlink r:id="rId9">
        <w:r>
          <w:rPr>
            <w:color w:val="1155CC"/>
            <w:u w:val="single"/>
          </w:rPr>
          <w:t>Use this document to select all the performance /knowledge indicators that apply to your chosen standard)</w:t>
        </w:r>
      </w:hyperlink>
    </w:p>
    <w:p w14:paraId="693AF372" w14:textId="77777777" w:rsidR="00564B4A" w:rsidRDefault="00564B4A">
      <w:pPr>
        <w:spacing w:after="0"/>
        <w:ind w:left="720"/>
      </w:pPr>
    </w:p>
    <w:p w14:paraId="159A5008" w14:textId="77777777" w:rsidR="00564B4A" w:rsidRDefault="00000000">
      <w:pPr>
        <w:spacing w:after="0"/>
        <w:rPr>
          <w:b/>
          <w:highlight w:val="magenta"/>
        </w:rPr>
      </w:pPr>
      <w:r>
        <w:rPr>
          <w:i/>
          <w:highlight w:val="magenta"/>
        </w:rPr>
        <w:t>*If 02 – Chief School Business Official Standards was chosen: (After selecting one please see additional document)</w:t>
      </w:r>
    </w:p>
    <w:p w14:paraId="5BFD00CC"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14146D4D" w14:textId="77777777" w:rsidR="00564B4A" w:rsidRDefault="00000000">
      <w:pPr>
        <w:spacing w:after="0"/>
      </w:pPr>
      <w:r>
        <w:t>1. Accounting, Auditing, and Financial Reporting</w:t>
      </w:r>
    </w:p>
    <w:p w14:paraId="6EB1D89E" w14:textId="77777777" w:rsidR="00564B4A" w:rsidRDefault="00000000">
      <w:pPr>
        <w:spacing w:after="0"/>
      </w:pPr>
      <w:r>
        <w:t>2. Budgeting and Financial Planning</w:t>
      </w:r>
    </w:p>
    <w:p w14:paraId="37D027B3" w14:textId="77777777" w:rsidR="00564B4A" w:rsidRDefault="00000000">
      <w:pPr>
        <w:spacing w:after="0"/>
      </w:pPr>
      <w:r>
        <w:t>3. Cash Management, Investments, and Debt Management</w:t>
      </w:r>
    </w:p>
    <w:p w14:paraId="478FD312" w14:textId="77777777" w:rsidR="00564B4A" w:rsidRDefault="00000000">
      <w:pPr>
        <w:spacing w:after="0"/>
      </w:pPr>
      <w:r>
        <w:t>4. Communications</w:t>
      </w:r>
    </w:p>
    <w:p w14:paraId="73A13998" w14:textId="77777777" w:rsidR="00564B4A" w:rsidRDefault="00000000">
      <w:pPr>
        <w:spacing w:after="0"/>
      </w:pPr>
      <w:r>
        <w:t>5. Educational Foundations of Schools</w:t>
      </w:r>
    </w:p>
    <w:p w14:paraId="0B2B772E" w14:textId="77777777" w:rsidR="00564B4A" w:rsidRDefault="00000000">
      <w:pPr>
        <w:spacing w:after="0"/>
      </w:pPr>
      <w:r>
        <w:t>6. Food Service</w:t>
      </w:r>
    </w:p>
    <w:p w14:paraId="1D87D609" w14:textId="77777777" w:rsidR="00564B4A" w:rsidRDefault="00000000">
      <w:pPr>
        <w:spacing w:after="0"/>
      </w:pPr>
      <w:r>
        <w:t>7. Health and Safety</w:t>
      </w:r>
    </w:p>
    <w:p w14:paraId="7F2AE531" w14:textId="77777777" w:rsidR="00564B4A" w:rsidRDefault="00000000">
      <w:pPr>
        <w:spacing w:after="0"/>
      </w:pPr>
      <w:r>
        <w:t>8. Labor Relations/Collective Bargaining</w:t>
      </w:r>
    </w:p>
    <w:p w14:paraId="2BA78568" w14:textId="77777777" w:rsidR="00564B4A" w:rsidRDefault="00000000">
      <w:pPr>
        <w:spacing w:after="0"/>
      </w:pPr>
      <w:r>
        <w:t>9. Legal Aspects</w:t>
      </w:r>
    </w:p>
    <w:p w14:paraId="54B5C351" w14:textId="77777777" w:rsidR="00564B4A" w:rsidRDefault="00000000">
      <w:pPr>
        <w:spacing w:after="0"/>
      </w:pPr>
      <w:r>
        <w:t>10. Maintenance and Operations</w:t>
      </w:r>
    </w:p>
    <w:p w14:paraId="5C12E0C7" w14:textId="77777777" w:rsidR="00564B4A" w:rsidRDefault="00000000">
      <w:pPr>
        <w:spacing w:after="0"/>
      </w:pPr>
      <w:r>
        <w:t>11. Management Information Systems</w:t>
      </w:r>
    </w:p>
    <w:p w14:paraId="5B4610C7" w14:textId="77777777" w:rsidR="00564B4A" w:rsidRDefault="00000000">
      <w:pPr>
        <w:spacing w:after="0"/>
      </w:pPr>
      <w:r>
        <w:t>12. Organization and Administration</w:t>
      </w:r>
    </w:p>
    <w:p w14:paraId="29FE7E02" w14:textId="77777777" w:rsidR="00564B4A" w:rsidRDefault="00000000">
      <w:pPr>
        <w:spacing w:after="0"/>
      </w:pPr>
      <w:r>
        <w:t>13. Personnel and Benefits Administration</w:t>
      </w:r>
    </w:p>
    <w:p w14:paraId="2334D2CB" w14:textId="77777777" w:rsidR="00564B4A" w:rsidRDefault="00000000">
      <w:pPr>
        <w:spacing w:after="0"/>
      </w:pPr>
      <w:r>
        <w:t>14. Planning and Construction</w:t>
      </w:r>
    </w:p>
    <w:p w14:paraId="3C8774D6" w14:textId="77777777" w:rsidR="00564B4A" w:rsidRDefault="00000000">
      <w:pPr>
        <w:spacing w:after="0"/>
      </w:pPr>
      <w:r>
        <w:t>15. Principles of School Finance</w:t>
      </w:r>
    </w:p>
    <w:p w14:paraId="339A0D56" w14:textId="77777777" w:rsidR="00564B4A" w:rsidRDefault="00000000">
      <w:pPr>
        <w:spacing w:after="0"/>
      </w:pPr>
      <w:r>
        <w:t>16. Program Evaluation</w:t>
      </w:r>
    </w:p>
    <w:p w14:paraId="37FE5CAE" w14:textId="77777777" w:rsidR="00564B4A" w:rsidRDefault="00000000">
      <w:pPr>
        <w:spacing w:after="0"/>
      </w:pPr>
      <w:r>
        <w:t>17. Public Policy and Intergovernmental Relations</w:t>
      </w:r>
    </w:p>
    <w:p w14:paraId="34366125" w14:textId="77777777" w:rsidR="00564B4A" w:rsidRDefault="00000000">
      <w:pPr>
        <w:spacing w:after="0"/>
      </w:pPr>
      <w:r>
        <w:t>18. Purchasing</w:t>
      </w:r>
    </w:p>
    <w:p w14:paraId="25398B6E" w14:textId="77777777" w:rsidR="00564B4A" w:rsidRDefault="00000000">
      <w:pPr>
        <w:spacing w:after="0"/>
      </w:pPr>
      <w:r>
        <w:t>19. Real Estate Management</w:t>
      </w:r>
    </w:p>
    <w:p w14:paraId="2BA6BD46" w14:textId="77777777" w:rsidR="00564B4A" w:rsidRDefault="00000000">
      <w:pPr>
        <w:spacing w:after="0"/>
      </w:pPr>
      <w:r>
        <w:t>20. Risk Management</w:t>
      </w:r>
    </w:p>
    <w:p w14:paraId="36B7F6C1" w14:textId="77777777" w:rsidR="00564B4A" w:rsidRDefault="00000000">
      <w:pPr>
        <w:spacing w:after="0"/>
      </w:pPr>
      <w:r>
        <w:t>21. Staff Development</w:t>
      </w:r>
    </w:p>
    <w:p w14:paraId="4A82192A" w14:textId="77777777" w:rsidR="00564B4A" w:rsidRDefault="00000000">
      <w:pPr>
        <w:spacing w:after="0"/>
      </w:pPr>
      <w:r>
        <w:t>22. Strategic Planning</w:t>
      </w:r>
    </w:p>
    <w:p w14:paraId="7C0C2BEF" w14:textId="77777777" w:rsidR="00564B4A" w:rsidRDefault="00000000">
      <w:pPr>
        <w:spacing w:after="0"/>
      </w:pPr>
      <w:r>
        <w:t>23. Supply and Fixed Asset Management</w:t>
      </w:r>
    </w:p>
    <w:p w14:paraId="79FE5B31"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24. Transportation</w:t>
      </w:r>
    </w:p>
    <w:p w14:paraId="2DFD723E" w14:textId="77777777" w:rsidR="00564B4A" w:rsidRDefault="00564B4A">
      <w:pPr>
        <w:spacing w:after="0"/>
        <w:ind w:left="720" w:firstLine="720"/>
      </w:pPr>
    </w:p>
    <w:p w14:paraId="6F148FB5" w14:textId="77777777" w:rsidR="00564B4A" w:rsidRDefault="00564B4A">
      <w:pPr>
        <w:spacing w:after="0"/>
        <w:rPr>
          <w:i/>
          <w:highlight w:val="cyan"/>
        </w:rPr>
      </w:pPr>
    </w:p>
    <w:p w14:paraId="02DA1522" w14:textId="77777777" w:rsidR="00564B4A" w:rsidRDefault="00564B4A">
      <w:pPr>
        <w:spacing w:after="0"/>
        <w:rPr>
          <w:i/>
          <w:highlight w:val="cyan"/>
        </w:rPr>
      </w:pPr>
    </w:p>
    <w:p w14:paraId="03696EEE" w14:textId="77777777" w:rsidR="00564B4A" w:rsidRDefault="00564B4A">
      <w:pPr>
        <w:spacing w:after="0"/>
        <w:rPr>
          <w:i/>
          <w:highlight w:val="cyan"/>
        </w:rPr>
      </w:pPr>
    </w:p>
    <w:p w14:paraId="7ED14F11" w14:textId="77777777" w:rsidR="00564B4A" w:rsidRDefault="00564B4A">
      <w:pPr>
        <w:spacing w:after="0"/>
        <w:rPr>
          <w:i/>
          <w:highlight w:val="cyan"/>
        </w:rPr>
      </w:pPr>
    </w:p>
    <w:p w14:paraId="3ED32F42" w14:textId="77777777" w:rsidR="00564B4A" w:rsidRDefault="00000000">
      <w:pPr>
        <w:spacing w:after="0"/>
        <w:rPr>
          <w:b/>
          <w:highlight w:val="cyan"/>
        </w:rPr>
      </w:pPr>
      <w:r>
        <w:rPr>
          <w:i/>
          <w:highlight w:val="cyan"/>
        </w:rPr>
        <w:lastRenderedPageBreak/>
        <w:t>*If 03 – Principal Standards was chosen: (</w:t>
      </w:r>
      <w:hyperlink r:id="rId10">
        <w:r>
          <w:rPr>
            <w:i/>
            <w:color w:val="1155CC"/>
            <w:highlight w:val="cyan"/>
            <w:u w:val="single"/>
          </w:rPr>
          <w:t>After selecting one please see additional document)</w:t>
        </w:r>
      </w:hyperlink>
    </w:p>
    <w:p w14:paraId="46C8DDDA" w14:textId="77777777" w:rsidR="00564B4A" w:rsidRDefault="00000000">
      <w:pPr>
        <w:spacing w:after="0"/>
        <w:rPr>
          <w:i/>
        </w:rPr>
        <w:sectPr w:rsidR="00564B4A">
          <w:type w:val="continuous"/>
          <w:pgSz w:w="15840" w:h="12240" w:orient="landscape"/>
          <w:pgMar w:top="1440" w:right="1440" w:bottom="1440" w:left="1440" w:header="720" w:footer="720" w:gutter="0"/>
          <w:cols w:space="720"/>
        </w:sectPr>
      </w:pPr>
      <w:r>
        <w:rPr>
          <w:i/>
        </w:rPr>
        <w:tab/>
      </w:r>
      <w:r>
        <w:rPr>
          <w:i/>
        </w:rPr>
        <w:tab/>
      </w:r>
    </w:p>
    <w:p w14:paraId="22F3DD19" w14:textId="77777777" w:rsidR="00564B4A" w:rsidRDefault="00000000">
      <w:pPr>
        <w:spacing w:after="0"/>
      </w:pPr>
      <w:r>
        <w:t>1. Acting with Integrity, Fairness, and in an Ethical Manner</w:t>
      </w:r>
    </w:p>
    <w:p w14:paraId="0075C6F3" w14:textId="77777777" w:rsidR="00564B4A" w:rsidRDefault="00000000">
      <w:pPr>
        <w:spacing w:after="0"/>
      </w:pPr>
      <w:r>
        <w:t>2. Collaboration with Families and Communities</w:t>
      </w:r>
    </w:p>
    <w:p w14:paraId="415E1AF7" w14:textId="77777777" w:rsidR="00564B4A" w:rsidRDefault="00000000">
      <w:pPr>
        <w:spacing w:after="0"/>
      </w:pPr>
      <w:r>
        <w:t>3. Facilitating a Vision of Learning</w:t>
      </w:r>
    </w:p>
    <w:p w14:paraId="523D4288" w14:textId="77777777" w:rsidR="00564B4A" w:rsidRDefault="00000000">
      <w:pPr>
        <w:spacing w:after="0"/>
      </w:pPr>
      <w:r>
        <w:t>4. Management</w:t>
      </w:r>
    </w:p>
    <w:p w14:paraId="132E47AE" w14:textId="77777777" w:rsidR="00564B4A" w:rsidRDefault="00000000">
      <w:pPr>
        <w:spacing w:after="0"/>
      </w:pPr>
      <w:r>
        <w:t>5. School Culture and Instructional Program</w:t>
      </w:r>
    </w:p>
    <w:p w14:paraId="7180A3BE"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6. The Political, Social, Economic, Legal and Cultural Context</w:t>
      </w:r>
    </w:p>
    <w:p w14:paraId="6F169F70" w14:textId="77777777" w:rsidR="00564B4A" w:rsidRDefault="00564B4A">
      <w:pPr>
        <w:spacing w:after="0"/>
      </w:pPr>
    </w:p>
    <w:p w14:paraId="51EF8FC9" w14:textId="77777777" w:rsidR="00564B4A" w:rsidRDefault="00564B4A">
      <w:pPr>
        <w:spacing w:after="0"/>
        <w:rPr>
          <w:highlight w:val="green"/>
        </w:rPr>
      </w:pPr>
    </w:p>
    <w:p w14:paraId="6E6BF4D9" w14:textId="77777777" w:rsidR="00564B4A" w:rsidRDefault="00000000">
      <w:pPr>
        <w:spacing w:after="0"/>
        <w:rPr>
          <w:b/>
          <w:highlight w:val="green"/>
        </w:rPr>
      </w:pPr>
      <w:r>
        <w:rPr>
          <w:i/>
          <w:highlight w:val="green"/>
        </w:rPr>
        <w:t>*If 04 – Superintendent Standards was chosen:</w:t>
      </w:r>
      <w:hyperlink r:id="rId11">
        <w:r>
          <w:rPr>
            <w:i/>
            <w:color w:val="1155CC"/>
            <w:highlight w:val="green"/>
            <w:u w:val="single"/>
          </w:rPr>
          <w:t xml:space="preserve"> (After selecting one please see additional document)</w:t>
        </w:r>
      </w:hyperlink>
    </w:p>
    <w:p w14:paraId="3E9D1913"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2BD7CBA4" w14:textId="77777777" w:rsidR="00564B4A" w:rsidRDefault="00000000">
      <w:pPr>
        <w:spacing w:after="0"/>
      </w:pPr>
      <w:r>
        <w:t>1. Collaboration with Families and Communities</w:t>
      </w:r>
    </w:p>
    <w:p w14:paraId="10AC0EF9" w14:textId="77777777" w:rsidR="00564B4A" w:rsidRDefault="00000000">
      <w:pPr>
        <w:spacing w:after="0"/>
      </w:pPr>
      <w:r>
        <w:t>2. Facilitating a Vision of Educational Excellence</w:t>
      </w:r>
    </w:p>
    <w:p w14:paraId="33C7295E" w14:textId="77777777" w:rsidR="00564B4A" w:rsidRDefault="00000000">
      <w:pPr>
        <w:spacing w:after="0"/>
      </w:pPr>
      <w:r>
        <w:t>3. Knowledge of Laws, Regulations and Professional Ethics</w:t>
      </w:r>
    </w:p>
    <w:p w14:paraId="7A8ADCDA" w14:textId="77777777" w:rsidR="00564B4A" w:rsidRDefault="00000000">
      <w:pPr>
        <w:spacing w:after="0"/>
      </w:pPr>
      <w:r>
        <w:t>4. Learning Environment and Instructional Program</w:t>
      </w:r>
    </w:p>
    <w:p w14:paraId="3C479201"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5. Management</w:t>
      </w:r>
    </w:p>
    <w:p w14:paraId="20B8FF1D" w14:textId="77777777" w:rsidR="00564B4A" w:rsidRDefault="00564B4A">
      <w:pPr>
        <w:spacing w:after="0"/>
        <w:rPr>
          <w:shd w:val="clear" w:color="auto" w:fill="FF9900"/>
        </w:rPr>
      </w:pPr>
    </w:p>
    <w:p w14:paraId="741FD1B3" w14:textId="77777777" w:rsidR="00564B4A" w:rsidRDefault="00000000">
      <w:pPr>
        <w:spacing w:after="0"/>
        <w:rPr>
          <w:i/>
          <w:shd w:val="clear" w:color="auto" w:fill="FF9900"/>
        </w:rPr>
        <w:sectPr w:rsidR="00564B4A">
          <w:type w:val="continuous"/>
          <w:pgSz w:w="15840" w:h="12240" w:orient="landscape"/>
          <w:pgMar w:top="1440" w:right="1440" w:bottom="1440" w:left="1440" w:header="720" w:footer="720" w:gutter="0"/>
          <w:cols w:space="720"/>
        </w:sectPr>
      </w:pPr>
      <w:r>
        <w:rPr>
          <w:i/>
          <w:shd w:val="clear" w:color="auto" w:fill="FF9900"/>
        </w:rPr>
        <w:t xml:space="preserve">*If 05 – Director of Special Education Standards was chosen: </w:t>
      </w:r>
      <w:hyperlink r:id="rId12">
        <w:r>
          <w:rPr>
            <w:i/>
            <w:color w:val="1155CC"/>
            <w:u w:val="single"/>
            <w:shd w:val="clear" w:color="auto" w:fill="FF9900"/>
          </w:rPr>
          <w:t>(After selecting one please see additional document)</w:t>
        </w:r>
      </w:hyperlink>
    </w:p>
    <w:p w14:paraId="03BCBBE3" w14:textId="77777777" w:rsidR="00564B4A" w:rsidRDefault="00000000">
      <w:pPr>
        <w:spacing w:after="0"/>
      </w:pPr>
      <w:r>
        <w:t>1. Collaboration with Families and Communities</w:t>
      </w:r>
    </w:p>
    <w:p w14:paraId="7A80B0AE" w14:textId="77777777" w:rsidR="00564B4A" w:rsidRDefault="00000000">
      <w:pPr>
        <w:spacing w:after="0"/>
      </w:pPr>
      <w:r>
        <w:t>2. Facilitating a Vision of Educational Excellence</w:t>
      </w:r>
    </w:p>
    <w:p w14:paraId="3606EC69" w14:textId="77777777" w:rsidR="00564B4A" w:rsidRDefault="00000000">
      <w:pPr>
        <w:spacing w:after="0"/>
      </w:pPr>
      <w:r>
        <w:t>3. Identification of Students and Provision of Services</w:t>
      </w:r>
    </w:p>
    <w:p w14:paraId="42A852E2" w14:textId="77777777" w:rsidR="00564B4A" w:rsidRDefault="00000000">
      <w:pPr>
        <w:spacing w:after="0"/>
      </w:pPr>
      <w:r>
        <w:t>4. Knowledge of Laws, Regulations and Professional Ethics</w:t>
      </w:r>
    </w:p>
    <w:p w14:paraId="4E8080AB" w14:textId="77777777" w:rsidR="00564B4A" w:rsidRDefault="00000000">
      <w:pPr>
        <w:spacing w:after="0"/>
      </w:pPr>
      <w:r>
        <w:t>5. Learning Environment and Instructional Program</w:t>
      </w:r>
    </w:p>
    <w:p w14:paraId="32D4EE6C" w14:textId="77777777" w:rsidR="00564B4A" w:rsidRDefault="00000000">
      <w:pPr>
        <w:spacing w:after="0"/>
      </w:pPr>
      <w:r>
        <w:t>6. Management</w:t>
      </w:r>
    </w:p>
    <w:p w14:paraId="2DCB77F5" w14:textId="77777777" w:rsidR="00564B4A" w:rsidRDefault="00000000">
      <w:pPr>
        <w:spacing w:after="0"/>
      </w:pPr>
      <w:r>
        <w:t>7. Special Education Finance</w:t>
      </w:r>
    </w:p>
    <w:p w14:paraId="71C5B9DC" w14:textId="77777777" w:rsidR="00564B4A" w:rsidRDefault="00564B4A">
      <w:pPr>
        <w:spacing w:after="0"/>
      </w:pPr>
    </w:p>
    <w:p w14:paraId="49780E2E" w14:textId="77777777" w:rsidR="00564B4A" w:rsidRDefault="00000000">
      <w:r>
        <w:br w:type="page"/>
      </w:r>
    </w:p>
    <w:p w14:paraId="1DC4CBDC" w14:textId="77777777" w:rsidR="00564B4A" w:rsidRDefault="00000000">
      <w:pPr>
        <w:rPr>
          <w:b/>
        </w:rPr>
      </w:pPr>
      <w:r>
        <w:rPr>
          <w:b/>
        </w:rPr>
        <w:lastRenderedPageBreak/>
        <w:t>Adding an Outcome:</w:t>
      </w:r>
    </w:p>
    <w:p w14:paraId="21CD85E6" w14:textId="77777777" w:rsidR="00564B4A" w:rsidRDefault="00000000">
      <w:pPr>
        <w:numPr>
          <w:ilvl w:val="0"/>
          <w:numId w:val="1"/>
        </w:numPr>
      </w:pPr>
      <w:r>
        <w:rPr>
          <w:u w:val="single"/>
        </w:rPr>
        <w:t>Outcome Description:</w:t>
      </w:r>
      <w:r>
        <w:t xml:space="preserve"> </w:t>
      </w:r>
      <w:r>
        <w:rPr>
          <w:b/>
        </w:rPr>
        <w:t>Please type in blue.</w:t>
      </w:r>
    </w:p>
    <w:p w14:paraId="64968D43" w14:textId="77777777" w:rsidR="00564B4A" w:rsidRDefault="00564B4A"/>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049B27F9" w14:textId="77777777">
        <w:tc>
          <w:tcPr>
            <w:tcW w:w="12960" w:type="dxa"/>
            <w:shd w:val="clear" w:color="auto" w:fill="auto"/>
            <w:tcMar>
              <w:top w:w="100" w:type="dxa"/>
              <w:left w:w="100" w:type="dxa"/>
              <w:bottom w:w="100" w:type="dxa"/>
              <w:right w:w="100" w:type="dxa"/>
            </w:tcMar>
          </w:tcPr>
          <w:p w14:paraId="7EB632D4" w14:textId="77777777" w:rsidR="00564B4A" w:rsidRDefault="00564B4A">
            <w:pPr>
              <w:widowControl w:val="0"/>
              <w:pBdr>
                <w:top w:val="nil"/>
                <w:left w:val="nil"/>
                <w:bottom w:val="nil"/>
                <w:right w:val="nil"/>
                <w:between w:val="nil"/>
              </w:pBdr>
              <w:spacing w:after="0" w:line="240" w:lineRule="auto"/>
            </w:pPr>
          </w:p>
          <w:p w14:paraId="2EC8FA02" w14:textId="77777777" w:rsidR="00564B4A" w:rsidRDefault="00564B4A">
            <w:pPr>
              <w:widowControl w:val="0"/>
              <w:pBdr>
                <w:top w:val="nil"/>
                <w:left w:val="nil"/>
                <w:bottom w:val="nil"/>
                <w:right w:val="nil"/>
                <w:between w:val="nil"/>
              </w:pBdr>
              <w:spacing w:after="0" w:line="240" w:lineRule="auto"/>
            </w:pPr>
          </w:p>
          <w:p w14:paraId="6F2BF677" w14:textId="77777777" w:rsidR="00564B4A" w:rsidRDefault="00564B4A">
            <w:pPr>
              <w:widowControl w:val="0"/>
              <w:pBdr>
                <w:top w:val="nil"/>
                <w:left w:val="nil"/>
                <w:bottom w:val="nil"/>
                <w:right w:val="nil"/>
                <w:between w:val="nil"/>
              </w:pBdr>
              <w:spacing w:after="0" w:line="240" w:lineRule="auto"/>
            </w:pPr>
          </w:p>
        </w:tc>
      </w:tr>
    </w:tbl>
    <w:p w14:paraId="4F592EEF" w14:textId="77777777" w:rsidR="00564B4A" w:rsidRDefault="00564B4A"/>
    <w:p w14:paraId="2B6A587F" w14:textId="77777777" w:rsidR="00564B4A" w:rsidRDefault="00000000">
      <w:pPr>
        <w:spacing w:after="0"/>
      </w:pPr>
      <w:r>
        <w:rPr>
          <w:u w:val="single"/>
        </w:rPr>
        <w:t>Learning Forward Standard (choose one):</w:t>
      </w:r>
      <w:r>
        <w:tab/>
      </w:r>
      <w:r>
        <w:tab/>
      </w:r>
      <w:r>
        <w:tab/>
      </w:r>
      <w:r>
        <w:rPr>
          <w:u w:val="single"/>
        </w:rPr>
        <w:t>Group Standards (choose one):</w:t>
      </w:r>
    </w:p>
    <w:p w14:paraId="29D1D987" w14:textId="77777777" w:rsidR="00564B4A" w:rsidRDefault="00000000">
      <w:pPr>
        <w:spacing w:after="0"/>
      </w:pPr>
      <w:r>
        <w:t>01 – Learning Communities</w:t>
      </w:r>
      <w:r>
        <w:tab/>
      </w:r>
      <w:r>
        <w:tab/>
      </w:r>
      <w:r>
        <w:tab/>
      </w:r>
      <w:r>
        <w:tab/>
      </w:r>
      <w:r>
        <w:tab/>
        <w:t>01 – Illinois Professional School Leader Standards</w:t>
      </w:r>
    </w:p>
    <w:p w14:paraId="7292DE44" w14:textId="77777777" w:rsidR="00564B4A" w:rsidRDefault="00000000">
      <w:pPr>
        <w:spacing w:after="0"/>
      </w:pPr>
      <w:r>
        <w:t>02 – Leadership</w:t>
      </w:r>
      <w:r>
        <w:tab/>
      </w:r>
      <w:r>
        <w:tab/>
      </w:r>
      <w:r>
        <w:tab/>
      </w:r>
      <w:r>
        <w:tab/>
      </w:r>
      <w:r>
        <w:tab/>
      </w:r>
      <w:r>
        <w:tab/>
      </w:r>
      <w:r>
        <w:tab/>
        <w:t>02 – Chief School Business Official Standards</w:t>
      </w:r>
    </w:p>
    <w:p w14:paraId="0765C8D3" w14:textId="77777777" w:rsidR="00564B4A" w:rsidRDefault="00000000">
      <w:pPr>
        <w:spacing w:after="0"/>
      </w:pPr>
      <w:r>
        <w:t>03 – Resources</w:t>
      </w:r>
      <w:r>
        <w:tab/>
      </w:r>
      <w:r>
        <w:tab/>
      </w:r>
      <w:r>
        <w:tab/>
      </w:r>
      <w:r>
        <w:tab/>
      </w:r>
      <w:r>
        <w:tab/>
      </w:r>
      <w:r>
        <w:tab/>
      </w:r>
      <w:r>
        <w:tab/>
        <w:t>03 – Principals Standards</w:t>
      </w:r>
    </w:p>
    <w:p w14:paraId="66D5EC57" w14:textId="77777777" w:rsidR="00564B4A" w:rsidRDefault="00000000">
      <w:pPr>
        <w:spacing w:after="0"/>
      </w:pPr>
      <w:r>
        <w:t>04 – Data</w:t>
      </w:r>
      <w:r>
        <w:tab/>
      </w:r>
      <w:r>
        <w:tab/>
      </w:r>
      <w:r>
        <w:tab/>
      </w:r>
      <w:r>
        <w:tab/>
      </w:r>
      <w:r>
        <w:tab/>
      </w:r>
      <w:r>
        <w:tab/>
      </w:r>
      <w:r>
        <w:tab/>
        <w:t>04 – Superintendent Standards</w:t>
      </w:r>
    </w:p>
    <w:p w14:paraId="37D8AD75" w14:textId="77777777" w:rsidR="00564B4A" w:rsidRDefault="00000000">
      <w:pPr>
        <w:spacing w:after="0"/>
      </w:pPr>
      <w:r>
        <w:t>05 – Learning Designs</w:t>
      </w:r>
      <w:r>
        <w:tab/>
      </w:r>
      <w:r>
        <w:tab/>
      </w:r>
      <w:r>
        <w:tab/>
      </w:r>
      <w:r>
        <w:tab/>
      </w:r>
      <w:r>
        <w:tab/>
      </w:r>
      <w:r>
        <w:tab/>
        <w:t>05 – Director of Special Education Standards</w:t>
      </w:r>
    </w:p>
    <w:p w14:paraId="0E8331E8" w14:textId="77777777" w:rsidR="00564B4A" w:rsidRDefault="00000000">
      <w:pPr>
        <w:spacing w:after="0"/>
      </w:pPr>
      <w:r>
        <w:t>06 – Implementation</w:t>
      </w:r>
    </w:p>
    <w:p w14:paraId="5A1E40EF" w14:textId="77777777" w:rsidR="00564B4A" w:rsidRDefault="00000000">
      <w:pPr>
        <w:spacing w:after="0"/>
      </w:pPr>
      <w:r>
        <w:t>07 – Outcomes</w:t>
      </w:r>
    </w:p>
    <w:p w14:paraId="55ADFEBE" w14:textId="77777777" w:rsidR="00564B4A" w:rsidRDefault="00564B4A">
      <w:pPr>
        <w:spacing w:after="0"/>
      </w:pPr>
    </w:p>
    <w:p w14:paraId="0F12AAC6" w14:textId="77777777" w:rsidR="00564B4A" w:rsidRDefault="00000000">
      <w:pPr>
        <w:spacing w:after="0"/>
        <w:rPr>
          <w:b/>
        </w:rPr>
      </w:pPr>
      <w:r>
        <w:rPr>
          <w:u w:val="single"/>
        </w:rPr>
        <w:t>School Leader Standard:</w:t>
      </w:r>
      <w:r>
        <w:t xml:space="preserve"> </w:t>
      </w:r>
    </w:p>
    <w:p w14:paraId="5A2E290C" w14:textId="77777777" w:rsidR="00564B4A" w:rsidRDefault="00000000">
      <w:pPr>
        <w:spacing w:after="0"/>
      </w:pPr>
      <w:r>
        <w:rPr>
          <w:u w:val="single"/>
        </w:rPr>
        <w:t>School Leader Standard:</w:t>
      </w:r>
      <w:r>
        <w:t xml:space="preserve"> You will select the set of standards that most align with your target </w:t>
      </w:r>
      <w:proofErr w:type="gramStart"/>
      <w:r>
        <w:t>audience</w:t>
      </w:r>
      <w:proofErr w:type="gramEnd"/>
    </w:p>
    <w:p w14:paraId="37E99743" w14:textId="77777777" w:rsidR="00564B4A" w:rsidRDefault="00564B4A">
      <w:pPr>
        <w:spacing w:after="0"/>
      </w:pPr>
    </w:p>
    <w:p w14:paraId="175CC061" w14:textId="77777777" w:rsidR="00564B4A" w:rsidRDefault="00000000">
      <w:pPr>
        <w:spacing w:after="0"/>
        <w:rPr>
          <w:i/>
          <w:highlight w:val="yellow"/>
        </w:rPr>
      </w:pPr>
      <w:r>
        <w:rPr>
          <w:i/>
          <w:highlight w:val="yellow"/>
        </w:rPr>
        <w:t>*If 01 – Illinois Professional School Leader Standards was chosen: (</w:t>
      </w:r>
      <w:hyperlink r:id="rId13">
        <w:r>
          <w:rPr>
            <w:i/>
            <w:color w:val="1155CC"/>
            <w:highlight w:val="yellow"/>
            <w:u w:val="single"/>
          </w:rPr>
          <w:t>After selecting one please see additional document)</w:t>
        </w:r>
      </w:hyperlink>
    </w:p>
    <w:p w14:paraId="5C4D1750" w14:textId="77777777" w:rsidR="00564B4A" w:rsidRDefault="00000000">
      <w:pPr>
        <w:spacing w:after="0"/>
      </w:pPr>
      <w:r>
        <w:t>1. Acting with Integrity, Fairness, and in an Ethical Manner</w:t>
      </w:r>
    </w:p>
    <w:p w14:paraId="14843C3F" w14:textId="77777777" w:rsidR="00564B4A" w:rsidRDefault="00000000">
      <w:pPr>
        <w:spacing w:after="0"/>
      </w:pPr>
      <w:r>
        <w:t>2. Collaboration with Families and Communities</w:t>
      </w:r>
    </w:p>
    <w:p w14:paraId="3007EABE" w14:textId="77777777" w:rsidR="00564B4A" w:rsidRDefault="00000000">
      <w:pPr>
        <w:spacing w:after="0"/>
      </w:pPr>
      <w:r>
        <w:t>3. Facilitating a Vision of Learning</w:t>
      </w:r>
    </w:p>
    <w:p w14:paraId="3AC55B28" w14:textId="77777777" w:rsidR="00564B4A" w:rsidRDefault="00000000">
      <w:pPr>
        <w:spacing w:after="0"/>
      </w:pPr>
      <w:r>
        <w:t>4. Management</w:t>
      </w:r>
    </w:p>
    <w:p w14:paraId="4046E918" w14:textId="77777777" w:rsidR="00564B4A" w:rsidRDefault="00000000">
      <w:pPr>
        <w:spacing w:after="0"/>
      </w:pPr>
      <w:r>
        <w:t>5. School Culture and Instructional Program</w:t>
      </w:r>
    </w:p>
    <w:p w14:paraId="7B691635" w14:textId="77777777" w:rsidR="00564B4A" w:rsidRDefault="00000000">
      <w:pPr>
        <w:spacing w:after="0"/>
      </w:pPr>
      <w:r>
        <w:t>6. The Political, Social, Economic, Legal and Cultural Context</w:t>
      </w:r>
    </w:p>
    <w:p w14:paraId="0985DCF4" w14:textId="77777777" w:rsidR="00564B4A" w:rsidRDefault="00564B4A">
      <w:pPr>
        <w:spacing w:after="0"/>
      </w:pPr>
    </w:p>
    <w:p w14:paraId="6F7A2D1E" w14:textId="77777777" w:rsidR="00564B4A" w:rsidRDefault="00000000">
      <w:pPr>
        <w:spacing w:after="0"/>
        <w:rPr>
          <w:u w:val="single"/>
        </w:rPr>
      </w:pPr>
      <w:r>
        <w:rPr>
          <w:u w:val="single"/>
        </w:rPr>
        <w:t>Select the Performance / Knowledge Indicator(s) for this Outcome.:</w:t>
      </w:r>
    </w:p>
    <w:p w14:paraId="3D21C5BE" w14:textId="77777777" w:rsidR="00564B4A" w:rsidRDefault="00000000">
      <w:pPr>
        <w:spacing w:after="0"/>
      </w:pPr>
      <w:hyperlink r:id="rId14">
        <w:r>
          <w:rPr>
            <w:color w:val="1155CC"/>
            <w:u w:val="single"/>
          </w:rPr>
          <w:t>Use this document to select all the performance /knowledge indicators that apply to your chosen standard)</w:t>
        </w:r>
      </w:hyperlink>
    </w:p>
    <w:p w14:paraId="53ABEEF3" w14:textId="77777777" w:rsidR="00564B4A" w:rsidRDefault="00000000">
      <w:pPr>
        <w:spacing w:after="0"/>
        <w:rPr>
          <w:b/>
          <w:highlight w:val="magenta"/>
        </w:rPr>
      </w:pPr>
      <w:r>
        <w:rPr>
          <w:i/>
          <w:highlight w:val="magenta"/>
        </w:rPr>
        <w:lastRenderedPageBreak/>
        <w:t>*If 02 – Chief School Business Official Standards was chosen: (After selecting one please see additional document)</w:t>
      </w:r>
    </w:p>
    <w:p w14:paraId="05FAD3D2"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029CD637" w14:textId="77777777" w:rsidR="00564B4A" w:rsidRDefault="00000000">
      <w:pPr>
        <w:spacing w:after="0"/>
      </w:pPr>
      <w:r>
        <w:t>1. Accounting, Auditing, and Financial Reporting</w:t>
      </w:r>
    </w:p>
    <w:p w14:paraId="55D2B4ED" w14:textId="77777777" w:rsidR="00564B4A" w:rsidRDefault="00000000">
      <w:pPr>
        <w:spacing w:after="0"/>
      </w:pPr>
      <w:r>
        <w:t>2. Budgeting and Financial Planning</w:t>
      </w:r>
    </w:p>
    <w:p w14:paraId="0F73C3BE" w14:textId="77777777" w:rsidR="00564B4A" w:rsidRDefault="00000000">
      <w:pPr>
        <w:spacing w:after="0"/>
      </w:pPr>
      <w:r>
        <w:t>3. Cash Management, Investments, and Debt Management</w:t>
      </w:r>
    </w:p>
    <w:p w14:paraId="6728F9C2" w14:textId="77777777" w:rsidR="00564B4A" w:rsidRDefault="00000000">
      <w:pPr>
        <w:spacing w:after="0"/>
      </w:pPr>
      <w:r>
        <w:t>4. Communications</w:t>
      </w:r>
    </w:p>
    <w:p w14:paraId="2A0267FC" w14:textId="77777777" w:rsidR="00564B4A" w:rsidRDefault="00000000">
      <w:pPr>
        <w:spacing w:after="0"/>
      </w:pPr>
      <w:r>
        <w:t>5. Educational Foundations of Schools</w:t>
      </w:r>
    </w:p>
    <w:p w14:paraId="395C0697" w14:textId="77777777" w:rsidR="00564B4A" w:rsidRDefault="00000000">
      <w:pPr>
        <w:spacing w:after="0"/>
      </w:pPr>
      <w:r>
        <w:t>6. Food Service</w:t>
      </w:r>
    </w:p>
    <w:p w14:paraId="1A7592BE" w14:textId="77777777" w:rsidR="00564B4A" w:rsidRDefault="00000000">
      <w:pPr>
        <w:spacing w:after="0"/>
      </w:pPr>
      <w:r>
        <w:t>7. Health and Safety</w:t>
      </w:r>
    </w:p>
    <w:p w14:paraId="2B8B4C3B" w14:textId="77777777" w:rsidR="00564B4A" w:rsidRDefault="00000000">
      <w:pPr>
        <w:spacing w:after="0"/>
      </w:pPr>
      <w:r>
        <w:t>8. Labor Relations/Collective Bargaining</w:t>
      </w:r>
    </w:p>
    <w:p w14:paraId="19F838AC" w14:textId="77777777" w:rsidR="00564B4A" w:rsidRDefault="00000000">
      <w:pPr>
        <w:spacing w:after="0"/>
      </w:pPr>
      <w:r>
        <w:t>9. Legal Aspects</w:t>
      </w:r>
    </w:p>
    <w:p w14:paraId="62A2CBAA" w14:textId="77777777" w:rsidR="00564B4A" w:rsidRDefault="00000000">
      <w:pPr>
        <w:spacing w:after="0"/>
      </w:pPr>
      <w:r>
        <w:t>10. Maintenance and Operations</w:t>
      </w:r>
    </w:p>
    <w:p w14:paraId="1A6C26E8" w14:textId="77777777" w:rsidR="00564B4A" w:rsidRDefault="00000000">
      <w:pPr>
        <w:spacing w:after="0"/>
      </w:pPr>
      <w:r>
        <w:t>11. Management Information Systems</w:t>
      </w:r>
    </w:p>
    <w:p w14:paraId="421D4635" w14:textId="77777777" w:rsidR="00564B4A" w:rsidRDefault="00000000">
      <w:pPr>
        <w:spacing w:after="0"/>
      </w:pPr>
      <w:r>
        <w:t>12. Organization and Administration</w:t>
      </w:r>
    </w:p>
    <w:p w14:paraId="781B345F" w14:textId="77777777" w:rsidR="00564B4A" w:rsidRDefault="00000000">
      <w:pPr>
        <w:spacing w:after="0"/>
      </w:pPr>
      <w:r>
        <w:t>13. Personnel and Benefits Administration</w:t>
      </w:r>
    </w:p>
    <w:p w14:paraId="46B5078A" w14:textId="77777777" w:rsidR="00564B4A" w:rsidRDefault="00000000">
      <w:pPr>
        <w:spacing w:after="0"/>
      </w:pPr>
      <w:r>
        <w:t>14. Planning and Construction</w:t>
      </w:r>
    </w:p>
    <w:p w14:paraId="29EF09AF" w14:textId="77777777" w:rsidR="00564B4A" w:rsidRDefault="00000000">
      <w:pPr>
        <w:spacing w:after="0"/>
      </w:pPr>
      <w:r>
        <w:t>15. Principles of School Finance</w:t>
      </w:r>
    </w:p>
    <w:p w14:paraId="52533C2A" w14:textId="77777777" w:rsidR="00564B4A" w:rsidRDefault="00000000">
      <w:pPr>
        <w:spacing w:after="0"/>
      </w:pPr>
      <w:r>
        <w:t>16. Program Evaluation</w:t>
      </w:r>
    </w:p>
    <w:p w14:paraId="5E37FCEF" w14:textId="77777777" w:rsidR="00564B4A" w:rsidRDefault="00000000">
      <w:pPr>
        <w:spacing w:after="0"/>
      </w:pPr>
      <w:r>
        <w:t>17. Public Policy and Intergovernmental Relations</w:t>
      </w:r>
    </w:p>
    <w:p w14:paraId="24EF4953" w14:textId="77777777" w:rsidR="00564B4A" w:rsidRDefault="00000000">
      <w:pPr>
        <w:spacing w:after="0"/>
      </w:pPr>
      <w:r>
        <w:t>18. Purchasing</w:t>
      </w:r>
    </w:p>
    <w:p w14:paraId="0ADCA93B" w14:textId="77777777" w:rsidR="00564B4A" w:rsidRDefault="00000000">
      <w:pPr>
        <w:spacing w:after="0"/>
      </w:pPr>
      <w:r>
        <w:t>19. Real Estate Management</w:t>
      </w:r>
    </w:p>
    <w:p w14:paraId="4E54F920" w14:textId="77777777" w:rsidR="00564B4A" w:rsidRDefault="00000000">
      <w:pPr>
        <w:spacing w:after="0"/>
      </w:pPr>
      <w:r>
        <w:t>20. Risk Management</w:t>
      </w:r>
    </w:p>
    <w:p w14:paraId="2CE61F69" w14:textId="77777777" w:rsidR="00564B4A" w:rsidRDefault="00000000">
      <w:pPr>
        <w:spacing w:after="0"/>
      </w:pPr>
      <w:r>
        <w:t>21. Staff Development</w:t>
      </w:r>
    </w:p>
    <w:p w14:paraId="134FD05F" w14:textId="77777777" w:rsidR="00564B4A" w:rsidRDefault="00000000">
      <w:pPr>
        <w:spacing w:after="0"/>
      </w:pPr>
      <w:r>
        <w:t>22. Strategic Planning</w:t>
      </w:r>
    </w:p>
    <w:p w14:paraId="77F97C17" w14:textId="77777777" w:rsidR="00564B4A" w:rsidRDefault="00000000">
      <w:pPr>
        <w:spacing w:after="0"/>
      </w:pPr>
      <w:r>
        <w:t>23. Supply and Fixed Asset Management</w:t>
      </w:r>
    </w:p>
    <w:p w14:paraId="391A654F"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24. Transportation</w:t>
      </w:r>
    </w:p>
    <w:p w14:paraId="44AD515B" w14:textId="77777777" w:rsidR="00564B4A" w:rsidRDefault="00564B4A">
      <w:pPr>
        <w:spacing w:after="0"/>
        <w:ind w:left="720" w:firstLine="720"/>
      </w:pPr>
    </w:p>
    <w:p w14:paraId="4816D8BD" w14:textId="77777777" w:rsidR="00564B4A" w:rsidRDefault="00000000">
      <w:pPr>
        <w:spacing w:after="0"/>
        <w:rPr>
          <w:b/>
          <w:highlight w:val="cyan"/>
        </w:rPr>
      </w:pPr>
      <w:r>
        <w:rPr>
          <w:i/>
          <w:highlight w:val="cyan"/>
        </w:rPr>
        <w:t>*If 03 – Principal Standards was chosen: (</w:t>
      </w:r>
      <w:hyperlink r:id="rId15">
        <w:r>
          <w:rPr>
            <w:i/>
            <w:color w:val="1155CC"/>
            <w:highlight w:val="cyan"/>
            <w:u w:val="single"/>
          </w:rPr>
          <w:t>After selecting one please see additional document)</w:t>
        </w:r>
      </w:hyperlink>
    </w:p>
    <w:p w14:paraId="2F85ABD8" w14:textId="77777777" w:rsidR="00564B4A" w:rsidRDefault="00000000">
      <w:pPr>
        <w:spacing w:after="0"/>
        <w:rPr>
          <w:i/>
        </w:rPr>
        <w:sectPr w:rsidR="00564B4A">
          <w:type w:val="continuous"/>
          <w:pgSz w:w="15840" w:h="12240" w:orient="landscape"/>
          <w:pgMar w:top="1440" w:right="1440" w:bottom="1440" w:left="1440" w:header="720" w:footer="720" w:gutter="0"/>
          <w:cols w:space="720"/>
        </w:sectPr>
      </w:pPr>
      <w:r>
        <w:rPr>
          <w:i/>
        </w:rPr>
        <w:tab/>
      </w:r>
      <w:r>
        <w:rPr>
          <w:i/>
        </w:rPr>
        <w:tab/>
      </w:r>
    </w:p>
    <w:p w14:paraId="361E4780" w14:textId="77777777" w:rsidR="00564B4A" w:rsidRDefault="00000000">
      <w:pPr>
        <w:spacing w:after="0"/>
      </w:pPr>
      <w:r>
        <w:t>1. Acting with Integrity, Fairness, and in an Ethical Manner</w:t>
      </w:r>
    </w:p>
    <w:p w14:paraId="42A9BEA9" w14:textId="77777777" w:rsidR="00564B4A" w:rsidRDefault="00000000">
      <w:pPr>
        <w:spacing w:after="0"/>
      </w:pPr>
      <w:r>
        <w:t>2. Collaboration with Families and Communities</w:t>
      </w:r>
    </w:p>
    <w:p w14:paraId="050425FA" w14:textId="77777777" w:rsidR="00564B4A" w:rsidRDefault="00000000">
      <w:pPr>
        <w:spacing w:after="0"/>
      </w:pPr>
      <w:r>
        <w:t>3. Facilitating a Vision of Learning</w:t>
      </w:r>
    </w:p>
    <w:p w14:paraId="0B318D5D" w14:textId="77777777" w:rsidR="00564B4A" w:rsidRDefault="00000000">
      <w:pPr>
        <w:spacing w:after="0"/>
      </w:pPr>
      <w:r>
        <w:t>4. Management</w:t>
      </w:r>
    </w:p>
    <w:p w14:paraId="0708DC57" w14:textId="77777777" w:rsidR="00564B4A" w:rsidRDefault="00000000">
      <w:pPr>
        <w:spacing w:after="0"/>
      </w:pPr>
      <w:r>
        <w:t>5. School Culture and Instructional Program</w:t>
      </w:r>
    </w:p>
    <w:p w14:paraId="79F9A7E1"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6. The Political, Social, Economic, Legal and Cultural Context</w:t>
      </w:r>
    </w:p>
    <w:p w14:paraId="79AA5E5E" w14:textId="77777777" w:rsidR="00564B4A" w:rsidRDefault="00564B4A">
      <w:pPr>
        <w:spacing w:after="0"/>
        <w:rPr>
          <w:highlight w:val="green"/>
        </w:rPr>
      </w:pPr>
    </w:p>
    <w:p w14:paraId="17F33144" w14:textId="77777777" w:rsidR="00564B4A" w:rsidRDefault="00000000">
      <w:pPr>
        <w:spacing w:after="0"/>
        <w:rPr>
          <w:b/>
          <w:highlight w:val="green"/>
        </w:rPr>
      </w:pPr>
      <w:r>
        <w:rPr>
          <w:i/>
          <w:highlight w:val="green"/>
        </w:rPr>
        <w:t>*If 04 – Superintendent Standards was chosen:</w:t>
      </w:r>
      <w:hyperlink r:id="rId16">
        <w:r>
          <w:rPr>
            <w:i/>
            <w:color w:val="1155CC"/>
            <w:highlight w:val="green"/>
            <w:u w:val="single"/>
          </w:rPr>
          <w:t xml:space="preserve"> (After selecting one please see additional document)</w:t>
        </w:r>
      </w:hyperlink>
    </w:p>
    <w:p w14:paraId="67B5AD95"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3FD10997" w14:textId="77777777" w:rsidR="00564B4A" w:rsidRDefault="00000000">
      <w:pPr>
        <w:spacing w:after="0"/>
      </w:pPr>
      <w:r>
        <w:t>1. Collaboration with Families and Communities</w:t>
      </w:r>
    </w:p>
    <w:p w14:paraId="5169C53D" w14:textId="77777777" w:rsidR="00564B4A" w:rsidRDefault="00000000">
      <w:pPr>
        <w:spacing w:after="0"/>
      </w:pPr>
      <w:r>
        <w:t>2. Facilitating a Vision of Educational Excellence</w:t>
      </w:r>
    </w:p>
    <w:p w14:paraId="61C097C4" w14:textId="77777777" w:rsidR="00564B4A" w:rsidRDefault="00000000">
      <w:pPr>
        <w:spacing w:after="0"/>
      </w:pPr>
      <w:r>
        <w:t>3. Knowledge of Laws, Regulations and Professional Ethics</w:t>
      </w:r>
    </w:p>
    <w:p w14:paraId="348B158B" w14:textId="77777777" w:rsidR="00564B4A" w:rsidRDefault="00000000">
      <w:pPr>
        <w:spacing w:after="0"/>
      </w:pPr>
      <w:r>
        <w:t>4. Learning Environment and Instructional Program</w:t>
      </w:r>
    </w:p>
    <w:p w14:paraId="56C63915"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5. Management</w:t>
      </w:r>
    </w:p>
    <w:p w14:paraId="0D88AE54" w14:textId="77777777" w:rsidR="00564B4A" w:rsidRDefault="00564B4A">
      <w:pPr>
        <w:spacing w:after="0"/>
        <w:rPr>
          <w:shd w:val="clear" w:color="auto" w:fill="FF9900"/>
        </w:rPr>
      </w:pPr>
    </w:p>
    <w:p w14:paraId="4F947BDF" w14:textId="77777777" w:rsidR="00564B4A" w:rsidRDefault="00564B4A">
      <w:pPr>
        <w:spacing w:after="0"/>
        <w:rPr>
          <w:i/>
          <w:shd w:val="clear" w:color="auto" w:fill="FF9900"/>
        </w:rPr>
      </w:pPr>
    </w:p>
    <w:p w14:paraId="0E60EC10" w14:textId="77777777" w:rsidR="00564B4A" w:rsidRDefault="00564B4A">
      <w:pPr>
        <w:spacing w:after="0"/>
        <w:rPr>
          <w:i/>
          <w:shd w:val="clear" w:color="auto" w:fill="FF9900"/>
        </w:rPr>
      </w:pPr>
    </w:p>
    <w:p w14:paraId="374CD151" w14:textId="77777777" w:rsidR="00564B4A" w:rsidRDefault="00564B4A">
      <w:pPr>
        <w:spacing w:after="0"/>
        <w:rPr>
          <w:i/>
          <w:shd w:val="clear" w:color="auto" w:fill="FF9900"/>
        </w:rPr>
      </w:pPr>
    </w:p>
    <w:p w14:paraId="1906F069" w14:textId="77777777" w:rsidR="00564B4A" w:rsidRDefault="00564B4A">
      <w:pPr>
        <w:spacing w:after="0"/>
        <w:rPr>
          <w:i/>
          <w:shd w:val="clear" w:color="auto" w:fill="FF9900"/>
        </w:rPr>
      </w:pPr>
    </w:p>
    <w:p w14:paraId="3A41B9C5" w14:textId="77777777" w:rsidR="00564B4A" w:rsidRDefault="00564B4A">
      <w:pPr>
        <w:spacing w:after="0"/>
        <w:rPr>
          <w:i/>
          <w:shd w:val="clear" w:color="auto" w:fill="FF9900"/>
        </w:rPr>
      </w:pPr>
    </w:p>
    <w:p w14:paraId="06809B4D" w14:textId="77777777" w:rsidR="00564B4A" w:rsidRDefault="00000000">
      <w:pPr>
        <w:spacing w:after="0"/>
        <w:rPr>
          <w:i/>
          <w:shd w:val="clear" w:color="auto" w:fill="FF9900"/>
        </w:rPr>
        <w:sectPr w:rsidR="00564B4A">
          <w:type w:val="continuous"/>
          <w:pgSz w:w="15840" w:h="12240" w:orient="landscape"/>
          <w:pgMar w:top="1440" w:right="1440" w:bottom="1440" w:left="1440" w:header="720" w:footer="720" w:gutter="0"/>
          <w:cols w:space="720"/>
        </w:sectPr>
      </w:pPr>
      <w:r>
        <w:rPr>
          <w:i/>
          <w:shd w:val="clear" w:color="auto" w:fill="FF9900"/>
        </w:rPr>
        <w:lastRenderedPageBreak/>
        <w:t xml:space="preserve">*If 05 – Director of Special Education Standards was chosen: </w:t>
      </w:r>
      <w:hyperlink r:id="rId17">
        <w:r>
          <w:rPr>
            <w:i/>
            <w:color w:val="1155CC"/>
            <w:u w:val="single"/>
            <w:shd w:val="clear" w:color="auto" w:fill="FF9900"/>
          </w:rPr>
          <w:t>(After selecting one please see additional document)</w:t>
        </w:r>
      </w:hyperlink>
    </w:p>
    <w:p w14:paraId="0ED29F8F" w14:textId="77777777" w:rsidR="00564B4A" w:rsidRDefault="00000000">
      <w:pPr>
        <w:spacing w:after="0"/>
      </w:pPr>
      <w:r>
        <w:t>1. Collaboration with Families and Communities</w:t>
      </w:r>
    </w:p>
    <w:p w14:paraId="413FE879" w14:textId="77777777" w:rsidR="00564B4A" w:rsidRDefault="00000000">
      <w:pPr>
        <w:spacing w:after="0"/>
      </w:pPr>
      <w:r>
        <w:t>2. Facilitating a Vision of Educational Excellence</w:t>
      </w:r>
    </w:p>
    <w:p w14:paraId="4BC63449" w14:textId="77777777" w:rsidR="00564B4A" w:rsidRDefault="00000000">
      <w:pPr>
        <w:spacing w:after="0"/>
      </w:pPr>
      <w:r>
        <w:t>3. Identification of Students and Provision of Services</w:t>
      </w:r>
    </w:p>
    <w:p w14:paraId="0DD0B58E" w14:textId="77777777" w:rsidR="00564B4A" w:rsidRDefault="00000000">
      <w:pPr>
        <w:spacing w:after="0"/>
      </w:pPr>
      <w:r>
        <w:t>4. Knowledge of Laws, Regulations and Professional Ethics</w:t>
      </w:r>
    </w:p>
    <w:p w14:paraId="1AD1C4AE" w14:textId="77777777" w:rsidR="00564B4A" w:rsidRDefault="00000000">
      <w:pPr>
        <w:spacing w:after="0"/>
      </w:pPr>
      <w:r>
        <w:t>5. Learning Environment and Instructional Program</w:t>
      </w:r>
    </w:p>
    <w:p w14:paraId="7C73149C" w14:textId="77777777" w:rsidR="00564B4A" w:rsidRDefault="00000000">
      <w:pPr>
        <w:spacing w:after="0"/>
      </w:pPr>
      <w:r>
        <w:t>6. Management</w:t>
      </w:r>
    </w:p>
    <w:p w14:paraId="65EA96DC" w14:textId="77777777" w:rsidR="00564B4A" w:rsidRDefault="00000000">
      <w:pPr>
        <w:spacing w:after="0"/>
      </w:pPr>
      <w:r>
        <w:t>7. Special Education Finance</w:t>
      </w:r>
    </w:p>
    <w:p w14:paraId="73AA6F3A" w14:textId="77777777" w:rsidR="00564B4A" w:rsidRDefault="00564B4A">
      <w:pPr>
        <w:spacing w:after="0"/>
      </w:pPr>
    </w:p>
    <w:p w14:paraId="6C7A0731" w14:textId="77777777" w:rsidR="00564B4A" w:rsidRDefault="00000000">
      <w:pPr>
        <w:rPr>
          <w:b/>
        </w:rPr>
      </w:pPr>
      <w:r>
        <w:br w:type="page"/>
      </w:r>
      <w:r>
        <w:rPr>
          <w:b/>
        </w:rPr>
        <w:lastRenderedPageBreak/>
        <w:t>Adding an Outcome:</w:t>
      </w:r>
    </w:p>
    <w:p w14:paraId="2072DE36" w14:textId="77777777" w:rsidR="00564B4A" w:rsidRDefault="00000000">
      <w:pPr>
        <w:numPr>
          <w:ilvl w:val="0"/>
          <w:numId w:val="1"/>
        </w:numPr>
      </w:pPr>
      <w:r>
        <w:rPr>
          <w:u w:val="single"/>
        </w:rPr>
        <w:t>Outcome Description:</w:t>
      </w:r>
      <w:r>
        <w:t xml:space="preserve"> </w:t>
      </w:r>
      <w:r>
        <w:rPr>
          <w:b/>
        </w:rPr>
        <w:t>Please type in green.</w:t>
      </w:r>
    </w:p>
    <w:p w14:paraId="71C37762" w14:textId="77777777" w:rsidR="00564B4A" w:rsidRDefault="00564B4A"/>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1BBAAA04" w14:textId="77777777">
        <w:tc>
          <w:tcPr>
            <w:tcW w:w="12960" w:type="dxa"/>
            <w:shd w:val="clear" w:color="auto" w:fill="auto"/>
            <w:tcMar>
              <w:top w:w="100" w:type="dxa"/>
              <w:left w:w="100" w:type="dxa"/>
              <w:bottom w:w="100" w:type="dxa"/>
              <w:right w:w="100" w:type="dxa"/>
            </w:tcMar>
          </w:tcPr>
          <w:p w14:paraId="72C7EC86" w14:textId="77777777" w:rsidR="00564B4A" w:rsidRDefault="00564B4A">
            <w:pPr>
              <w:widowControl w:val="0"/>
              <w:pBdr>
                <w:top w:val="nil"/>
                <w:left w:val="nil"/>
                <w:bottom w:val="nil"/>
                <w:right w:val="nil"/>
                <w:between w:val="nil"/>
              </w:pBdr>
              <w:spacing w:after="0" w:line="240" w:lineRule="auto"/>
            </w:pPr>
          </w:p>
          <w:p w14:paraId="7AC9CFAE" w14:textId="77777777" w:rsidR="00564B4A" w:rsidRDefault="00564B4A">
            <w:pPr>
              <w:widowControl w:val="0"/>
              <w:pBdr>
                <w:top w:val="nil"/>
                <w:left w:val="nil"/>
                <w:bottom w:val="nil"/>
                <w:right w:val="nil"/>
                <w:between w:val="nil"/>
              </w:pBdr>
              <w:spacing w:after="0" w:line="240" w:lineRule="auto"/>
            </w:pPr>
          </w:p>
          <w:p w14:paraId="2B3141EB" w14:textId="77777777" w:rsidR="00564B4A" w:rsidRDefault="00564B4A">
            <w:pPr>
              <w:widowControl w:val="0"/>
              <w:pBdr>
                <w:top w:val="nil"/>
                <w:left w:val="nil"/>
                <w:bottom w:val="nil"/>
                <w:right w:val="nil"/>
                <w:between w:val="nil"/>
              </w:pBdr>
              <w:spacing w:after="0" w:line="240" w:lineRule="auto"/>
            </w:pPr>
          </w:p>
        </w:tc>
      </w:tr>
    </w:tbl>
    <w:p w14:paraId="63192688" w14:textId="77777777" w:rsidR="00564B4A" w:rsidRDefault="00564B4A"/>
    <w:p w14:paraId="56E80965" w14:textId="77777777" w:rsidR="00564B4A" w:rsidRDefault="00000000">
      <w:pPr>
        <w:spacing w:after="0"/>
      </w:pPr>
      <w:r>
        <w:rPr>
          <w:u w:val="single"/>
        </w:rPr>
        <w:t>Learning Forward Standard (choose one):</w:t>
      </w:r>
      <w:r>
        <w:tab/>
      </w:r>
      <w:r>
        <w:tab/>
      </w:r>
      <w:r>
        <w:tab/>
      </w:r>
      <w:r>
        <w:rPr>
          <w:u w:val="single"/>
        </w:rPr>
        <w:t>Group Standards (choose one):</w:t>
      </w:r>
    </w:p>
    <w:p w14:paraId="1EBD474D" w14:textId="77777777" w:rsidR="00564B4A" w:rsidRDefault="00000000">
      <w:pPr>
        <w:spacing w:after="0"/>
      </w:pPr>
      <w:r>
        <w:t>01 – Learning Communities</w:t>
      </w:r>
      <w:r>
        <w:tab/>
      </w:r>
      <w:r>
        <w:tab/>
      </w:r>
      <w:r>
        <w:tab/>
      </w:r>
      <w:r>
        <w:tab/>
      </w:r>
      <w:r>
        <w:tab/>
        <w:t>01 – Illinois Professional School Leader Standards</w:t>
      </w:r>
    </w:p>
    <w:p w14:paraId="5E65261E" w14:textId="77777777" w:rsidR="00564B4A" w:rsidRDefault="00000000">
      <w:pPr>
        <w:spacing w:after="0"/>
      </w:pPr>
      <w:r>
        <w:t>02 – Leadership</w:t>
      </w:r>
      <w:r>
        <w:tab/>
      </w:r>
      <w:r>
        <w:tab/>
      </w:r>
      <w:r>
        <w:tab/>
      </w:r>
      <w:r>
        <w:tab/>
      </w:r>
      <w:r>
        <w:tab/>
      </w:r>
      <w:r>
        <w:tab/>
      </w:r>
      <w:r>
        <w:tab/>
        <w:t>02 – Chief School Business Official Standards</w:t>
      </w:r>
    </w:p>
    <w:p w14:paraId="6974423C" w14:textId="77777777" w:rsidR="00564B4A" w:rsidRDefault="00000000">
      <w:pPr>
        <w:spacing w:after="0"/>
      </w:pPr>
      <w:r>
        <w:t>03 – Resources</w:t>
      </w:r>
      <w:r>
        <w:tab/>
      </w:r>
      <w:r>
        <w:tab/>
      </w:r>
      <w:r>
        <w:tab/>
      </w:r>
      <w:r>
        <w:tab/>
      </w:r>
      <w:r>
        <w:tab/>
      </w:r>
      <w:r>
        <w:tab/>
      </w:r>
      <w:r>
        <w:tab/>
        <w:t>03 – Principals Standards</w:t>
      </w:r>
    </w:p>
    <w:p w14:paraId="2C1DE2DF" w14:textId="77777777" w:rsidR="00564B4A" w:rsidRDefault="00000000">
      <w:pPr>
        <w:spacing w:after="0"/>
      </w:pPr>
      <w:r>
        <w:t>04 – Data</w:t>
      </w:r>
      <w:r>
        <w:tab/>
      </w:r>
      <w:r>
        <w:tab/>
      </w:r>
      <w:r>
        <w:tab/>
      </w:r>
      <w:r>
        <w:tab/>
      </w:r>
      <w:r>
        <w:tab/>
      </w:r>
      <w:r>
        <w:tab/>
      </w:r>
      <w:r>
        <w:tab/>
        <w:t>04 – Superintendent Standards</w:t>
      </w:r>
    </w:p>
    <w:p w14:paraId="11954E25" w14:textId="77777777" w:rsidR="00564B4A" w:rsidRDefault="00000000">
      <w:pPr>
        <w:spacing w:after="0"/>
      </w:pPr>
      <w:r>
        <w:t>05 – Learning Designs</w:t>
      </w:r>
      <w:r>
        <w:tab/>
      </w:r>
      <w:r>
        <w:tab/>
      </w:r>
      <w:r>
        <w:tab/>
      </w:r>
      <w:r>
        <w:tab/>
      </w:r>
      <w:r>
        <w:tab/>
      </w:r>
      <w:r>
        <w:tab/>
        <w:t>05 – Director of Special Education Standards</w:t>
      </w:r>
    </w:p>
    <w:p w14:paraId="27E39FB5" w14:textId="77777777" w:rsidR="00564B4A" w:rsidRDefault="00000000">
      <w:pPr>
        <w:spacing w:after="0"/>
      </w:pPr>
      <w:r>
        <w:t>06 – Implementation</w:t>
      </w:r>
    </w:p>
    <w:p w14:paraId="6272BA6B" w14:textId="77777777" w:rsidR="00564B4A" w:rsidRDefault="00000000">
      <w:pPr>
        <w:spacing w:after="0"/>
      </w:pPr>
      <w:r>
        <w:t>07 – Outcomes</w:t>
      </w:r>
    </w:p>
    <w:p w14:paraId="666688A4" w14:textId="77777777" w:rsidR="00564B4A" w:rsidRDefault="00564B4A">
      <w:pPr>
        <w:spacing w:after="0"/>
      </w:pPr>
    </w:p>
    <w:p w14:paraId="0694D964" w14:textId="77777777" w:rsidR="00564B4A" w:rsidRDefault="00000000">
      <w:pPr>
        <w:spacing w:after="0"/>
      </w:pPr>
      <w:r>
        <w:rPr>
          <w:u w:val="single"/>
        </w:rPr>
        <w:t>School Leader Standard:</w:t>
      </w:r>
      <w:r>
        <w:t xml:space="preserve"> You will select the set of standards that most align with your target </w:t>
      </w:r>
      <w:proofErr w:type="gramStart"/>
      <w:r>
        <w:t>audience</w:t>
      </w:r>
      <w:proofErr w:type="gramEnd"/>
    </w:p>
    <w:p w14:paraId="176494B1" w14:textId="77777777" w:rsidR="00564B4A" w:rsidRDefault="00564B4A">
      <w:pPr>
        <w:spacing w:after="0"/>
      </w:pPr>
    </w:p>
    <w:p w14:paraId="08A90918" w14:textId="77777777" w:rsidR="00564B4A" w:rsidRDefault="00000000">
      <w:pPr>
        <w:spacing w:after="0"/>
        <w:rPr>
          <w:i/>
          <w:highlight w:val="yellow"/>
        </w:rPr>
      </w:pPr>
      <w:r>
        <w:rPr>
          <w:i/>
          <w:highlight w:val="yellow"/>
        </w:rPr>
        <w:t>*If 01 – Illinois Professional School Leader Standards was chosen: (</w:t>
      </w:r>
      <w:hyperlink r:id="rId18">
        <w:r>
          <w:rPr>
            <w:i/>
            <w:color w:val="1155CC"/>
            <w:highlight w:val="yellow"/>
            <w:u w:val="single"/>
          </w:rPr>
          <w:t>After selecting one please see additional document)</w:t>
        </w:r>
      </w:hyperlink>
    </w:p>
    <w:p w14:paraId="57CE996F" w14:textId="77777777" w:rsidR="00564B4A" w:rsidRDefault="00000000">
      <w:pPr>
        <w:spacing w:after="0"/>
      </w:pPr>
      <w:r>
        <w:t>1. Acting with Integrity, Fairness, and in an Ethical Manner</w:t>
      </w:r>
    </w:p>
    <w:p w14:paraId="2BE12E9D" w14:textId="77777777" w:rsidR="00564B4A" w:rsidRDefault="00000000">
      <w:pPr>
        <w:spacing w:after="0"/>
      </w:pPr>
      <w:r>
        <w:t>2. Collaboration with Families and Communities</w:t>
      </w:r>
    </w:p>
    <w:p w14:paraId="78C5F71A" w14:textId="77777777" w:rsidR="00564B4A" w:rsidRDefault="00000000">
      <w:pPr>
        <w:spacing w:after="0"/>
      </w:pPr>
      <w:r>
        <w:t>3. Facilitating a Vision of Learning</w:t>
      </w:r>
    </w:p>
    <w:p w14:paraId="5DA597E1" w14:textId="77777777" w:rsidR="00564B4A" w:rsidRDefault="00000000">
      <w:pPr>
        <w:spacing w:after="0"/>
      </w:pPr>
      <w:r>
        <w:t>4. Management</w:t>
      </w:r>
    </w:p>
    <w:p w14:paraId="34C08142" w14:textId="77777777" w:rsidR="00564B4A" w:rsidRDefault="00000000">
      <w:pPr>
        <w:spacing w:after="0"/>
      </w:pPr>
      <w:r>
        <w:t>5. School Culture and Instructional Program</w:t>
      </w:r>
    </w:p>
    <w:p w14:paraId="582B97BE" w14:textId="77777777" w:rsidR="00564B4A" w:rsidRDefault="00000000">
      <w:pPr>
        <w:spacing w:after="0"/>
      </w:pPr>
      <w:r>
        <w:t>6. The Political, Social, Economic, Legal and Cultural Context</w:t>
      </w:r>
    </w:p>
    <w:p w14:paraId="1B693AE7" w14:textId="77777777" w:rsidR="00564B4A" w:rsidRDefault="00564B4A">
      <w:pPr>
        <w:spacing w:after="0"/>
      </w:pPr>
    </w:p>
    <w:p w14:paraId="2F057275" w14:textId="77777777" w:rsidR="00564B4A" w:rsidRDefault="00000000">
      <w:pPr>
        <w:spacing w:after="0"/>
        <w:rPr>
          <w:u w:val="single"/>
        </w:rPr>
      </w:pPr>
      <w:r>
        <w:rPr>
          <w:u w:val="single"/>
        </w:rPr>
        <w:t>Select the Performance / Knowledge Indicator(s) for this Outcome.:</w:t>
      </w:r>
    </w:p>
    <w:p w14:paraId="7F04B15D" w14:textId="77777777" w:rsidR="00564B4A" w:rsidRDefault="00000000">
      <w:pPr>
        <w:spacing w:after="0"/>
      </w:pPr>
      <w:hyperlink r:id="rId19">
        <w:r>
          <w:rPr>
            <w:color w:val="1155CC"/>
            <w:u w:val="single"/>
          </w:rPr>
          <w:t>Use this document to select all the performance /knowledge indicators that apply to your chosen standard)</w:t>
        </w:r>
      </w:hyperlink>
    </w:p>
    <w:p w14:paraId="72154C32" w14:textId="77777777" w:rsidR="00564B4A" w:rsidRDefault="00564B4A">
      <w:pPr>
        <w:spacing w:after="0"/>
        <w:ind w:left="720"/>
      </w:pPr>
    </w:p>
    <w:p w14:paraId="36190D7B" w14:textId="77777777" w:rsidR="00564B4A" w:rsidRDefault="00000000">
      <w:pPr>
        <w:spacing w:after="0"/>
        <w:rPr>
          <w:b/>
          <w:highlight w:val="magenta"/>
        </w:rPr>
      </w:pPr>
      <w:r>
        <w:rPr>
          <w:i/>
          <w:highlight w:val="magenta"/>
        </w:rPr>
        <w:lastRenderedPageBreak/>
        <w:t>*If 02 – Chief School Business Official Standards was chosen: (After selecting one please see additional document)</w:t>
      </w:r>
    </w:p>
    <w:p w14:paraId="7A26F023"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42D7615B" w14:textId="77777777" w:rsidR="00564B4A" w:rsidRDefault="00000000">
      <w:pPr>
        <w:spacing w:after="0"/>
      </w:pPr>
      <w:r>
        <w:t>1. Accounting, Auditing, and Financial Reporting</w:t>
      </w:r>
    </w:p>
    <w:p w14:paraId="5BBEB699" w14:textId="77777777" w:rsidR="00564B4A" w:rsidRDefault="00000000">
      <w:pPr>
        <w:spacing w:after="0"/>
      </w:pPr>
      <w:r>
        <w:t>2. Budgeting and Financial Planning</w:t>
      </w:r>
    </w:p>
    <w:p w14:paraId="3E7003EB" w14:textId="77777777" w:rsidR="00564B4A" w:rsidRDefault="00000000">
      <w:pPr>
        <w:spacing w:after="0"/>
      </w:pPr>
      <w:r>
        <w:t>3. Cash Management, Investments, and Debt Management</w:t>
      </w:r>
    </w:p>
    <w:p w14:paraId="6A531D45" w14:textId="77777777" w:rsidR="00564B4A" w:rsidRDefault="00000000">
      <w:pPr>
        <w:spacing w:after="0"/>
      </w:pPr>
      <w:r>
        <w:t>4. Communications</w:t>
      </w:r>
    </w:p>
    <w:p w14:paraId="1196C42C" w14:textId="77777777" w:rsidR="00564B4A" w:rsidRDefault="00000000">
      <w:pPr>
        <w:spacing w:after="0"/>
      </w:pPr>
      <w:r>
        <w:t>5. Educational Foundations of Schools</w:t>
      </w:r>
    </w:p>
    <w:p w14:paraId="5FF0993C" w14:textId="77777777" w:rsidR="00564B4A" w:rsidRDefault="00000000">
      <w:pPr>
        <w:spacing w:after="0"/>
      </w:pPr>
      <w:r>
        <w:t>6. Food Service</w:t>
      </w:r>
    </w:p>
    <w:p w14:paraId="2C33770D" w14:textId="77777777" w:rsidR="00564B4A" w:rsidRDefault="00000000">
      <w:pPr>
        <w:spacing w:after="0"/>
      </w:pPr>
      <w:r>
        <w:t>7. Health and Safety</w:t>
      </w:r>
    </w:p>
    <w:p w14:paraId="4D6B08E9" w14:textId="77777777" w:rsidR="00564B4A" w:rsidRDefault="00000000">
      <w:pPr>
        <w:spacing w:after="0"/>
      </w:pPr>
      <w:r>
        <w:t>8. Labor Relations/Collective Bargaining</w:t>
      </w:r>
    </w:p>
    <w:p w14:paraId="1E41AEA9" w14:textId="77777777" w:rsidR="00564B4A" w:rsidRDefault="00000000">
      <w:pPr>
        <w:spacing w:after="0"/>
      </w:pPr>
      <w:r>
        <w:t>9. Legal Aspects</w:t>
      </w:r>
    </w:p>
    <w:p w14:paraId="58D63EF8" w14:textId="77777777" w:rsidR="00564B4A" w:rsidRDefault="00000000">
      <w:pPr>
        <w:spacing w:after="0"/>
      </w:pPr>
      <w:r>
        <w:t>10. Maintenance and Operations</w:t>
      </w:r>
    </w:p>
    <w:p w14:paraId="2E3A8510" w14:textId="77777777" w:rsidR="00564B4A" w:rsidRDefault="00000000">
      <w:pPr>
        <w:spacing w:after="0"/>
      </w:pPr>
      <w:r>
        <w:t>11. Management Information Systems</w:t>
      </w:r>
    </w:p>
    <w:p w14:paraId="160F8FE8" w14:textId="77777777" w:rsidR="00564B4A" w:rsidRDefault="00000000">
      <w:pPr>
        <w:spacing w:after="0"/>
      </w:pPr>
      <w:r>
        <w:t>12. Organization and Administration</w:t>
      </w:r>
    </w:p>
    <w:p w14:paraId="6E1069A1" w14:textId="77777777" w:rsidR="00564B4A" w:rsidRDefault="00000000">
      <w:pPr>
        <w:spacing w:after="0"/>
      </w:pPr>
      <w:r>
        <w:t>13. Personnel and Benefits Administration</w:t>
      </w:r>
    </w:p>
    <w:p w14:paraId="06B14818" w14:textId="77777777" w:rsidR="00564B4A" w:rsidRDefault="00000000">
      <w:pPr>
        <w:spacing w:after="0"/>
      </w:pPr>
      <w:r>
        <w:t>14. Planning and Construction</w:t>
      </w:r>
    </w:p>
    <w:p w14:paraId="5A2764E8" w14:textId="77777777" w:rsidR="00564B4A" w:rsidRDefault="00000000">
      <w:pPr>
        <w:spacing w:after="0"/>
      </w:pPr>
      <w:r>
        <w:t>15. Principles of School Finance</w:t>
      </w:r>
    </w:p>
    <w:p w14:paraId="34570E38" w14:textId="77777777" w:rsidR="00564B4A" w:rsidRDefault="00000000">
      <w:pPr>
        <w:spacing w:after="0"/>
      </w:pPr>
      <w:r>
        <w:t>16. Program Evaluation</w:t>
      </w:r>
    </w:p>
    <w:p w14:paraId="0AC95071" w14:textId="77777777" w:rsidR="00564B4A" w:rsidRDefault="00000000">
      <w:pPr>
        <w:spacing w:after="0"/>
      </w:pPr>
      <w:r>
        <w:t>17. Public Policy and Intergovernmental Relations</w:t>
      </w:r>
    </w:p>
    <w:p w14:paraId="681FA736" w14:textId="77777777" w:rsidR="00564B4A" w:rsidRDefault="00000000">
      <w:pPr>
        <w:spacing w:after="0"/>
      </w:pPr>
      <w:r>
        <w:t>18. Purchasing</w:t>
      </w:r>
    </w:p>
    <w:p w14:paraId="215EAA3F" w14:textId="77777777" w:rsidR="00564B4A" w:rsidRDefault="00000000">
      <w:pPr>
        <w:spacing w:after="0"/>
      </w:pPr>
      <w:r>
        <w:t>19. Real Estate Management</w:t>
      </w:r>
    </w:p>
    <w:p w14:paraId="47B5EE61" w14:textId="77777777" w:rsidR="00564B4A" w:rsidRDefault="00000000">
      <w:pPr>
        <w:spacing w:after="0"/>
      </w:pPr>
      <w:r>
        <w:t>20. Risk Management</w:t>
      </w:r>
    </w:p>
    <w:p w14:paraId="2986E19F" w14:textId="77777777" w:rsidR="00564B4A" w:rsidRDefault="00000000">
      <w:pPr>
        <w:spacing w:after="0"/>
      </w:pPr>
      <w:r>
        <w:t>21. Staff Development</w:t>
      </w:r>
    </w:p>
    <w:p w14:paraId="368A5732" w14:textId="77777777" w:rsidR="00564B4A" w:rsidRDefault="00000000">
      <w:pPr>
        <w:spacing w:after="0"/>
      </w:pPr>
      <w:r>
        <w:t>22. Strategic Planning</w:t>
      </w:r>
    </w:p>
    <w:p w14:paraId="743FE91C" w14:textId="77777777" w:rsidR="00564B4A" w:rsidRDefault="00000000">
      <w:pPr>
        <w:spacing w:after="0"/>
      </w:pPr>
      <w:r>
        <w:t>23. Supply and Fixed Asset Management</w:t>
      </w:r>
    </w:p>
    <w:p w14:paraId="52DED01B"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24. Transportation</w:t>
      </w:r>
    </w:p>
    <w:p w14:paraId="48E27C3E" w14:textId="77777777" w:rsidR="00564B4A" w:rsidRDefault="00564B4A">
      <w:pPr>
        <w:spacing w:after="0"/>
        <w:ind w:left="720" w:firstLine="720"/>
      </w:pPr>
    </w:p>
    <w:p w14:paraId="33C52799" w14:textId="77777777" w:rsidR="00564B4A" w:rsidRDefault="00564B4A">
      <w:pPr>
        <w:spacing w:after="0"/>
        <w:rPr>
          <w:i/>
          <w:highlight w:val="cyan"/>
        </w:rPr>
      </w:pPr>
    </w:p>
    <w:p w14:paraId="2D8CE097" w14:textId="77777777" w:rsidR="00564B4A" w:rsidRDefault="00564B4A">
      <w:pPr>
        <w:spacing w:after="0"/>
        <w:rPr>
          <w:i/>
          <w:highlight w:val="cyan"/>
        </w:rPr>
      </w:pPr>
    </w:p>
    <w:p w14:paraId="1090C9B0" w14:textId="77777777" w:rsidR="00564B4A" w:rsidRDefault="00564B4A">
      <w:pPr>
        <w:spacing w:after="0"/>
        <w:rPr>
          <w:i/>
          <w:highlight w:val="cyan"/>
        </w:rPr>
      </w:pPr>
    </w:p>
    <w:p w14:paraId="1D962DB2" w14:textId="77777777" w:rsidR="00564B4A" w:rsidRDefault="00564B4A">
      <w:pPr>
        <w:spacing w:after="0"/>
        <w:rPr>
          <w:i/>
          <w:highlight w:val="cyan"/>
        </w:rPr>
      </w:pPr>
    </w:p>
    <w:p w14:paraId="2563C774" w14:textId="77777777" w:rsidR="00564B4A" w:rsidRDefault="00000000">
      <w:pPr>
        <w:spacing w:after="0"/>
        <w:rPr>
          <w:b/>
          <w:highlight w:val="cyan"/>
        </w:rPr>
      </w:pPr>
      <w:r>
        <w:rPr>
          <w:i/>
          <w:highlight w:val="cyan"/>
        </w:rPr>
        <w:t>*If 03 – Principal Standards was chosen: (</w:t>
      </w:r>
      <w:hyperlink r:id="rId20">
        <w:r>
          <w:rPr>
            <w:i/>
            <w:color w:val="1155CC"/>
            <w:highlight w:val="cyan"/>
            <w:u w:val="single"/>
          </w:rPr>
          <w:t>After selecting one please see additional document)</w:t>
        </w:r>
      </w:hyperlink>
    </w:p>
    <w:p w14:paraId="7FE7730C" w14:textId="77777777" w:rsidR="00564B4A" w:rsidRDefault="00000000">
      <w:pPr>
        <w:spacing w:after="0"/>
        <w:rPr>
          <w:i/>
        </w:rPr>
        <w:sectPr w:rsidR="00564B4A">
          <w:type w:val="continuous"/>
          <w:pgSz w:w="15840" w:h="12240" w:orient="landscape"/>
          <w:pgMar w:top="1440" w:right="1440" w:bottom="1440" w:left="1440" w:header="720" w:footer="720" w:gutter="0"/>
          <w:cols w:space="720"/>
        </w:sectPr>
      </w:pPr>
      <w:r>
        <w:rPr>
          <w:i/>
        </w:rPr>
        <w:tab/>
      </w:r>
      <w:r>
        <w:rPr>
          <w:i/>
        </w:rPr>
        <w:tab/>
      </w:r>
    </w:p>
    <w:p w14:paraId="6D357F41" w14:textId="77777777" w:rsidR="00564B4A" w:rsidRDefault="00000000">
      <w:pPr>
        <w:spacing w:after="0"/>
      </w:pPr>
      <w:r>
        <w:t>1. Acting with Integrity, Fairness, and in an Ethical Manner</w:t>
      </w:r>
    </w:p>
    <w:p w14:paraId="385FD008" w14:textId="77777777" w:rsidR="00564B4A" w:rsidRDefault="00000000">
      <w:pPr>
        <w:spacing w:after="0"/>
      </w:pPr>
      <w:r>
        <w:t>2. Collaboration with Families and Communities</w:t>
      </w:r>
    </w:p>
    <w:p w14:paraId="4EBCA0A4" w14:textId="77777777" w:rsidR="00564B4A" w:rsidRDefault="00000000">
      <w:pPr>
        <w:spacing w:after="0"/>
      </w:pPr>
      <w:r>
        <w:t>3. Facilitating a Vision of Learning</w:t>
      </w:r>
    </w:p>
    <w:p w14:paraId="356B9656" w14:textId="77777777" w:rsidR="00564B4A" w:rsidRDefault="00000000">
      <w:pPr>
        <w:spacing w:after="0"/>
      </w:pPr>
      <w:r>
        <w:t>4. Management</w:t>
      </w:r>
    </w:p>
    <w:p w14:paraId="7B732426" w14:textId="77777777" w:rsidR="00564B4A" w:rsidRDefault="00000000">
      <w:pPr>
        <w:spacing w:after="0"/>
      </w:pPr>
      <w:r>
        <w:t>5. School Culture and Instructional Program</w:t>
      </w:r>
    </w:p>
    <w:p w14:paraId="0B3ECDE1"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6. The Political, Social, Economic, Legal and Cultural Context</w:t>
      </w:r>
    </w:p>
    <w:p w14:paraId="036CDED3" w14:textId="77777777" w:rsidR="00564B4A" w:rsidRDefault="00564B4A">
      <w:pPr>
        <w:spacing w:after="0"/>
      </w:pPr>
    </w:p>
    <w:p w14:paraId="02ACECF8" w14:textId="77777777" w:rsidR="00564B4A" w:rsidRDefault="00564B4A">
      <w:pPr>
        <w:spacing w:after="0"/>
        <w:rPr>
          <w:highlight w:val="green"/>
        </w:rPr>
      </w:pPr>
    </w:p>
    <w:p w14:paraId="3F0B8EEE" w14:textId="77777777" w:rsidR="00564B4A" w:rsidRDefault="00000000">
      <w:pPr>
        <w:spacing w:after="0"/>
        <w:rPr>
          <w:b/>
          <w:highlight w:val="green"/>
        </w:rPr>
      </w:pPr>
      <w:r>
        <w:rPr>
          <w:i/>
          <w:highlight w:val="green"/>
        </w:rPr>
        <w:t>*If 04 – Superintendent Standards was chosen:</w:t>
      </w:r>
      <w:hyperlink r:id="rId21">
        <w:r>
          <w:rPr>
            <w:i/>
            <w:color w:val="1155CC"/>
            <w:highlight w:val="green"/>
            <w:u w:val="single"/>
          </w:rPr>
          <w:t xml:space="preserve"> (After selecting one please see additional document)</w:t>
        </w:r>
      </w:hyperlink>
    </w:p>
    <w:p w14:paraId="39771A14"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2930450A" w14:textId="77777777" w:rsidR="00564B4A" w:rsidRDefault="00000000">
      <w:pPr>
        <w:spacing w:after="0"/>
      </w:pPr>
      <w:r>
        <w:t>1. Collaboration with Families and Communities</w:t>
      </w:r>
    </w:p>
    <w:p w14:paraId="3BD546F5" w14:textId="77777777" w:rsidR="00564B4A" w:rsidRDefault="00000000">
      <w:pPr>
        <w:spacing w:after="0"/>
      </w:pPr>
      <w:r>
        <w:t>2. Facilitating a Vision of Educational Excellence</w:t>
      </w:r>
    </w:p>
    <w:p w14:paraId="000FF2EF" w14:textId="77777777" w:rsidR="00564B4A" w:rsidRDefault="00000000">
      <w:pPr>
        <w:spacing w:after="0"/>
      </w:pPr>
      <w:r>
        <w:t>3. Knowledge of Laws, Regulations and Professional Ethics</w:t>
      </w:r>
    </w:p>
    <w:p w14:paraId="7EE76AB3" w14:textId="77777777" w:rsidR="00564B4A" w:rsidRDefault="00000000">
      <w:pPr>
        <w:spacing w:after="0"/>
      </w:pPr>
      <w:r>
        <w:t>4. Learning Environment and Instructional Program</w:t>
      </w:r>
    </w:p>
    <w:p w14:paraId="0EF557DB"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5. Management</w:t>
      </w:r>
    </w:p>
    <w:p w14:paraId="7538335D" w14:textId="77777777" w:rsidR="00564B4A" w:rsidRDefault="00564B4A">
      <w:pPr>
        <w:spacing w:after="0"/>
        <w:rPr>
          <w:shd w:val="clear" w:color="auto" w:fill="FF9900"/>
        </w:rPr>
      </w:pPr>
    </w:p>
    <w:p w14:paraId="08176994" w14:textId="77777777" w:rsidR="00564B4A" w:rsidRDefault="00000000">
      <w:pPr>
        <w:spacing w:after="0"/>
        <w:rPr>
          <w:i/>
          <w:shd w:val="clear" w:color="auto" w:fill="FF9900"/>
        </w:rPr>
        <w:sectPr w:rsidR="00564B4A">
          <w:type w:val="continuous"/>
          <w:pgSz w:w="15840" w:h="12240" w:orient="landscape"/>
          <w:pgMar w:top="1440" w:right="1440" w:bottom="1440" w:left="1440" w:header="720" w:footer="720" w:gutter="0"/>
          <w:cols w:space="720"/>
        </w:sectPr>
      </w:pPr>
      <w:r>
        <w:rPr>
          <w:i/>
          <w:shd w:val="clear" w:color="auto" w:fill="FF9900"/>
        </w:rPr>
        <w:lastRenderedPageBreak/>
        <w:t xml:space="preserve">*If 05 – Director of Special Education Standards was chosen: </w:t>
      </w:r>
      <w:hyperlink r:id="rId22">
        <w:r>
          <w:rPr>
            <w:i/>
            <w:color w:val="1155CC"/>
            <w:u w:val="single"/>
            <w:shd w:val="clear" w:color="auto" w:fill="FF9900"/>
          </w:rPr>
          <w:t>(After selecting one please see additional document)</w:t>
        </w:r>
      </w:hyperlink>
    </w:p>
    <w:p w14:paraId="053A10BC" w14:textId="77777777" w:rsidR="00564B4A" w:rsidRDefault="00000000">
      <w:pPr>
        <w:spacing w:after="0"/>
      </w:pPr>
      <w:r>
        <w:t>1. Collaboration with Families and Communities</w:t>
      </w:r>
    </w:p>
    <w:p w14:paraId="1FA0B818" w14:textId="77777777" w:rsidR="00564B4A" w:rsidRDefault="00000000">
      <w:pPr>
        <w:spacing w:after="0"/>
      </w:pPr>
      <w:r>
        <w:t>2. Facilitating a Vision of Educational Excellence</w:t>
      </w:r>
    </w:p>
    <w:p w14:paraId="73C3223E" w14:textId="77777777" w:rsidR="00564B4A" w:rsidRDefault="00000000">
      <w:pPr>
        <w:spacing w:after="0"/>
      </w:pPr>
      <w:r>
        <w:t>3. Identification of Students and Provision of Services</w:t>
      </w:r>
    </w:p>
    <w:p w14:paraId="2005A733" w14:textId="77777777" w:rsidR="00564B4A" w:rsidRDefault="00000000">
      <w:pPr>
        <w:spacing w:after="0"/>
      </w:pPr>
      <w:r>
        <w:t>4. Knowledge of Laws, Regulations and Professional Ethics</w:t>
      </w:r>
    </w:p>
    <w:p w14:paraId="13EC20FA" w14:textId="77777777" w:rsidR="00564B4A" w:rsidRDefault="00000000">
      <w:pPr>
        <w:spacing w:after="0"/>
      </w:pPr>
      <w:r>
        <w:t>5. Learning Environment and Instructional Program</w:t>
      </w:r>
    </w:p>
    <w:p w14:paraId="64B9DB4E" w14:textId="77777777" w:rsidR="00564B4A" w:rsidRDefault="00000000">
      <w:pPr>
        <w:spacing w:after="0"/>
      </w:pPr>
      <w:r>
        <w:t>6. Management</w:t>
      </w:r>
    </w:p>
    <w:p w14:paraId="491F19ED" w14:textId="77777777" w:rsidR="00564B4A" w:rsidRDefault="00000000">
      <w:pPr>
        <w:spacing w:after="0"/>
      </w:pPr>
      <w:r>
        <w:t>7. Special Education Finance</w:t>
      </w:r>
    </w:p>
    <w:p w14:paraId="493263BA" w14:textId="77777777" w:rsidR="00564B4A" w:rsidRDefault="00564B4A">
      <w:pPr>
        <w:spacing w:after="0"/>
      </w:pPr>
    </w:p>
    <w:p w14:paraId="2D28AD1D" w14:textId="77777777" w:rsidR="00564B4A" w:rsidRDefault="00000000">
      <w:pPr>
        <w:rPr>
          <w:u w:val="single"/>
        </w:rPr>
      </w:pPr>
      <w:r>
        <w:br w:type="page"/>
      </w:r>
    </w:p>
    <w:p w14:paraId="0C860383" w14:textId="77777777" w:rsidR="00564B4A" w:rsidRDefault="00000000">
      <w:pPr>
        <w:rPr>
          <w:b/>
        </w:rPr>
      </w:pPr>
      <w:r>
        <w:rPr>
          <w:b/>
        </w:rPr>
        <w:lastRenderedPageBreak/>
        <w:t>Adding an Outcome:</w:t>
      </w:r>
    </w:p>
    <w:p w14:paraId="0C416121" w14:textId="77777777" w:rsidR="00564B4A" w:rsidRDefault="00000000">
      <w:pPr>
        <w:numPr>
          <w:ilvl w:val="0"/>
          <w:numId w:val="1"/>
        </w:numPr>
      </w:pPr>
      <w:r>
        <w:rPr>
          <w:u w:val="single"/>
        </w:rPr>
        <w:t>Outcome Description:</w:t>
      </w:r>
      <w:r>
        <w:t xml:space="preserve"> </w:t>
      </w:r>
      <w:r>
        <w:rPr>
          <w:b/>
        </w:rPr>
        <w:t>Please type in pink.</w:t>
      </w:r>
    </w:p>
    <w:p w14:paraId="4337ECBB" w14:textId="77777777" w:rsidR="00564B4A" w:rsidRDefault="00564B4A"/>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3B855467" w14:textId="77777777">
        <w:tc>
          <w:tcPr>
            <w:tcW w:w="12960" w:type="dxa"/>
            <w:shd w:val="clear" w:color="auto" w:fill="auto"/>
            <w:tcMar>
              <w:top w:w="100" w:type="dxa"/>
              <w:left w:w="100" w:type="dxa"/>
              <w:bottom w:w="100" w:type="dxa"/>
              <w:right w:w="100" w:type="dxa"/>
            </w:tcMar>
          </w:tcPr>
          <w:p w14:paraId="53818F2F" w14:textId="77777777" w:rsidR="00564B4A" w:rsidRDefault="00564B4A">
            <w:pPr>
              <w:widowControl w:val="0"/>
              <w:pBdr>
                <w:top w:val="nil"/>
                <w:left w:val="nil"/>
                <w:bottom w:val="nil"/>
                <w:right w:val="nil"/>
                <w:between w:val="nil"/>
              </w:pBdr>
              <w:spacing w:after="0" w:line="240" w:lineRule="auto"/>
            </w:pPr>
          </w:p>
          <w:p w14:paraId="2C5EE254" w14:textId="77777777" w:rsidR="00564B4A" w:rsidRDefault="00564B4A">
            <w:pPr>
              <w:widowControl w:val="0"/>
              <w:pBdr>
                <w:top w:val="nil"/>
                <w:left w:val="nil"/>
                <w:bottom w:val="nil"/>
                <w:right w:val="nil"/>
                <w:between w:val="nil"/>
              </w:pBdr>
              <w:spacing w:after="0" w:line="240" w:lineRule="auto"/>
            </w:pPr>
          </w:p>
          <w:p w14:paraId="4F1D8BB4" w14:textId="77777777" w:rsidR="00564B4A" w:rsidRDefault="00564B4A">
            <w:pPr>
              <w:widowControl w:val="0"/>
              <w:pBdr>
                <w:top w:val="nil"/>
                <w:left w:val="nil"/>
                <w:bottom w:val="nil"/>
                <w:right w:val="nil"/>
                <w:between w:val="nil"/>
              </w:pBdr>
              <w:spacing w:after="0" w:line="240" w:lineRule="auto"/>
            </w:pPr>
          </w:p>
        </w:tc>
      </w:tr>
    </w:tbl>
    <w:p w14:paraId="0503CF5C" w14:textId="77777777" w:rsidR="00564B4A" w:rsidRDefault="00564B4A"/>
    <w:p w14:paraId="7E36AB06" w14:textId="77777777" w:rsidR="00564B4A" w:rsidRDefault="00000000">
      <w:pPr>
        <w:spacing w:after="0"/>
      </w:pPr>
      <w:r>
        <w:rPr>
          <w:u w:val="single"/>
        </w:rPr>
        <w:t>Learning Forward Standard (choose one):</w:t>
      </w:r>
      <w:r>
        <w:tab/>
      </w:r>
      <w:r>
        <w:tab/>
      </w:r>
      <w:r>
        <w:tab/>
      </w:r>
      <w:r>
        <w:rPr>
          <w:u w:val="single"/>
        </w:rPr>
        <w:t>Group Standards (choose one):</w:t>
      </w:r>
    </w:p>
    <w:p w14:paraId="124C04A3" w14:textId="77777777" w:rsidR="00564B4A" w:rsidRDefault="00000000">
      <w:pPr>
        <w:spacing w:after="0"/>
      </w:pPr>
      <w:r>
        <w:t>01 – Learning Communities</w:t>
      </w:r>
      <w:r>
        <w:tab/>
      </w:r>
      <w:r>
        <w:tab/>
      </w:r>
      <w:r>
        <w:tab/>
      </w:r>
      <w:r>
        <w:tab/>
      </w:r>
      <w:r>
        <w:tab/>
        <w:t>01 – Illinois Professional School Leader Standards</w:t>
      </w:r>
    </w:p>
    <w:p w14:paraId="095A93A5" w14:textId="77777777" w:rsidR="00564B4A" w:rsidRDefault="00000000">
      <w:pPr>
        <w:spacing w:after="0"/>
      </w:pPr>
      <w:r>
        <w:t>02 – Leadership</w:t>
      </w:r>
      <w:r>
        <w:tab/>
      </w:r>
      <w:r>
        <w:tab/>
      </w:r>
      <w:r>
        <w:tab/>
      </w:r>
      <w:r>
        <w:tab/>
      </w:r>
      <w:r>
        <w:tab/>
      </w:r>
      <w:r>
        <w:tab/>
      </w:r>
      <w:r>
        <w:tab/>
        <w:t>02 – Chief School Business Official Standards</w:t>
      </w:r>
    </w:p>
    <w:p w14:paraId="72DEDDC8" w14:textId="77777777" w:rsidR="00564B4A" w:rsidRDefault="00000000">
      <w:pPr>
        <w:spacing w:after="0"/>
      </w:pPr>
      <w:r>
        <w:t>03 – Resources</w:t>
      </w:r>
      <w:r>
        <w:tab/>
      </w:r>
      <w:r>
        <w:tab/>
      </w:r>
      <w:r>
        <w:tab/>
      </w:r>
      <w:r>
        <w:tab/>
      </w:r>
      <w:r>
        <w:tab/>
      </w:r>
      <w:r>
        <w:tab/>
      </w:r>
      <w:r>
        <w:tab/>
        <w:t>03 – Principals Standards</w:t>
      </w:r>
    </w:p>
    <w:p w14:paraId="6AEF2E60" w14:textId="77777777" w:rsidR="00564B4A" w:rsidRDefault="00000000">
      <w:pPr>
        <w:spacing w:after="0"/>
      </w:pPr>
      <w:r>
        <w:t>04 – Data</w:t>
      </w:r>
      <w:r>
        <w:tab/>
      </w:r>
      <w:r>
        <w:tab/>
      </w:r>
      <w:r>
        <w:tab/>
      </w:r>
      <w:r>
        <w:tab/>
      </w:r>
      <w:r>
        <w:tab/>
      </w:r>
      <w:r>
        <w:tab/>
      </w:r>
      <w:r>
        <w:tab/>
        <w:t>04 – Superintendent Standards</w:t>
      </w:r>
    </w:p>
    <w:p w14:paraId="74D3084A" w14:textId="77777777" w:rsidR="00564B4A" w:rsidRDefault="00000000">
      <w:pPr>
        <w:spacing w:after="0"/>
      </w:pPr>
      <w:r>
        <w:t>05 – Learning Designs</w:t>
      </w:r>
      <w:r>
        <w:tab/>
      </w:r>
      <w:r>
        <w:tab/>
      </w:r>
      <w:r>
        <w:tab/>
      </w:r>
      <w:r>
        <w:tab/>
      </w:r>
      <w:r>
        <w:tab/>
      </w:r>
      <w:r>
        <w:tab/>
        <w:t>05 – Director of Special Education Standards</w:t>
      </w:r>
    </w:p>
    <w:p w14:paraId="5EF202FB" w14:textId="77777777" w:rsidR="00564B4A" w:rsidRDefault="00000000">
      <w:pPr>
        <w:spacing w:after="0"/>
      </w:pPr>
      <w:r>
        <w:t>06 – Implementation</w:t>
      </w:r>
    </w:p>
    <w:p w14:paraId="05693A05" w14:textId="77777777" w:rsidR="00564B4A" w:rsidRDefault="00000000">
      <w:pPr>
        <w:spacing w:after="0"/>
      </w:pPr>
      <w:r>
        <w:t>07 – Outcomes</w:t>
      </w:r>
    </w:p>
    <w:p w14:paraId="30E37555" w14:textId="77777777" w:rsidR="00564B4A" w:rsidRDefault="00564B4A">
      <w:pPr>
        <w:spacing w:after="0"/>
      </w:pPr>
    </w:p>
    <w:p w14:paraId="21191B77" w14:textId="77777777" w:rsidR="00564B4A" w:rsidRDefault="00000000">
      <w:pPr>
        <w:spacing w:after="0"/>
      </w:pPr>
      <w:r>
        <w:rPr>
          <w:u w:val="single"/>
        </w:rPr>
        <w:t>School Leader Standard:</w:t>
      </w:r>
      <w:r>
        <w:t xml:space="preserve"> You will select the set of standards that most align with your target </w:t>
      </w:r>
      <w:proofErr w:type="gramStart"/>
      <w:r>
        <w:t>audience</w:t>
      </w:r>
      <w:proofErr w:type="gramEnd"/>
    </w:p>
    <w:p w14:paraId="5B3F790C" w14:textId="77777777" w:rsidR="00564B4A" w:rsidRDefault="00564B4A">
      <w:pPr>
        <w:spacing w:after="0"/>
      </w:pPr>
    </w:p>
    <w:p w14:paraId="2D13B2E1" w14:textId="77777777" w:rsidR="00564B4A" w:rsidRDefault="00000000">
      <w:pPr>
        <w:spacing w:after="0"/>
        <w:rPr>
          <w:i/>
          <w:highlight w:val="yellow"/>
        </w:rPr>
      </w:pPr>
      <w:r>
        <w:rPr>
          <w:i/>
          <w:highlight w:val="yellow"/>
        </w:rPr>
        <w:t>*If 01 – Illinois Professional School Leader Standards was chosen: (</w:t>
      </w:r>
      <w:hyperlink r:id="rId23">
        <w:r>
          <w:rPr>
            <w:i/>
            <w:color w:val="1155CC"/>
            <w:highlight w:val="yellow"/>
            <w:u w:val="single"/>
          </w:rPr>
          <w:t>After selecting one please see additional document)</w:t>
        </w:r>
      </w:hyperlink>
    </w:p>
    <w:p w14:paraId="67C21C55" w14:textId="77777777" w:rsidR="00564B4A" w:rsidRDefault="00000000">
      <w:pPr>
        <w:spacing w:after="0"/>
      </w:pPr>
      <w:r>
        <w:t>1. Acting with Integrity, Fairness, and in an Ethical Manner</w:t>
      </w:r>
    </w:p>
    <w:p w14:paraId="1CC5C45E" w14:textId="77777777" w:rsidR="00564B4A" w:rsidRDefault="00000000">
      <w:pPr>
        <w:spacing w:after="0"/>
      </w:pPr>
      <w:r>
        <w:t>2. Collaboration with Families and Communities</w:t>
      </w:r>
    </w:p>
    <w:p w14:paraId="6A0B1BAB" w14:textId="77777777" w:rsidR="00564B4A" w:rsidRDefault="00000000">
      <w:pPr>
        <w:spacing w:after="0"/>
      </w:pPr>
      <w:r>
        <w:t>3. Facilitating a Vision of Learning</w:t>
      </w:r>
    </w:p>
    <w:p w14:paraId="473160F0" w14:textId="77777777" w:rsidR="00564B4A" w:rsidRDefault="00000000">
      <w:pPr>
        <w:spacing w:after="0"/>
      </w:pPr>
      <w:r>
        <w:t>4. Management</w:t>
      </w:r>
    </w:p>
    <w:p w14:paraId="4C60ADA8" w14:textId="77777777" w:rsidR="00564B4A" w:rsidRDefault="00000000">
      <w:pPr>
        <w:spacing w:after="0"/>
      </w:pPr>
      <w:r>
        <w:t>5. School Culture and Instructional Program</w:t>
      </w:r>
    </w:p>
    <w:p w14:paraId="33F2D109" w14:textId="77777777" w:rsidR="00564B4A" w:rsidRDefault="00000000">
      <w:pPr>
        <w:spacing w:after="0"/>
      </w:pPr>
      <w:r>
        <w:t>6. The Political, Social, Economic, Legal and Cultural Context</w:t>
      </w:r>
    </w:p>
    <w:p w14:paraId="054A194B" w14:textId="77777777" w:rsidR="00564B4A" w:rsidRDefault="00564B4A">
      <w:pPr>
        <w:spacing w:after="0"/>
      </w:pPr>
    </w:p>
    <w:p w14:paraId="06B90F9E" w14:textId="77777777" w:rsidR="00564B4A" w:rsidRDefault="00000000">
      <w:pPr>
        <w:spacing w:after="0"/>
        <w:rPr>
          <w:u w:val="single"/>
        </w:rPr>
      </w:pPr>
      <w:r>
        <w:rPr>
          <w:u w:val="single"/>
        </w:rPr>
        <w:t>Select the Performance / Knowledge Indicator(s) for this Outcome.:</w:t>
      </w:r>
    </w:p>
    <w:p w14:paraId="0498CAD0" w14:textId="77777777" w:rsidR="00564B4A" w:rsidRDefault="00000000">
      <w:pPr>
        <w:spacing w:after="0"/>
      </w:pPr>
      <w:hyperlink r:id="rId24">
        <w:r>
          <w:rPr>
            <w:color w:val="1155CC"/>
            <w:u w:val="single"/>
          </w:rPr>
          <w:t>Use this document to select all the performance /knowledge indicators that apply to your chosen standard)</w:t>
        </w:r>
      </w:hyperlink>
    </w:p>
    <w:p w14:paraId="74A939B1" w14:textId="77777777" w:rsidR="00564B4A" w:rsidRDefault="00564B4A">
      <w:pPr>
        <w:spacing w:after="0"/>
        <w:ind w:left="720"/>
      </w:pPr>
    </w:p>
    <w:p w14:paraId="1B173AFB" w14:textId="77777777" w:rsidR="00564B4A" w:rsidRDefault="00000000">
      <w:pPr>
        <w:spacing w:after="0"/>
        <w:rPr>
          <w:b/>
          <w:highlight w:val="magenta"/>
        </w:rPr>
      </w:pPr>
      <w:r>
        <w:rPr>
          <w:i/>
          <w:highlight w:val="magenta"/>
        </w:rPr>
        <w:lastRenderedPageBreak/>
        <w:t>*If 02 – Chief School Business Official Standards was chosen: (After selecting one please see additional document)</w:t>
      </w:r>
    </w:p>
    <w:p w14:paraId="653E7670"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28529CED" w14:textId="77777777" w:rsidR="00564B4A" w:rsidRDefault="00000000">
      <w:pPr>
        <w:spacing w:after="0"/>
      </w:pPr>
      <w:r>
        <w:t>1. Accounting, Auditing, and Financial Reporting</w:t>
      </w:r>
    </w:p>
    <w:p w14:paraId="045AFBB4" w14:textId="77777777" w:rsidR="00564B4A" w:rsidRDefault="00000000">
      <w:pPr>
        <w:spacing w:after="0"/>
      </w:pPr>
      <w:r>
        <w:t>2. Budgeting and Financial Planning</w:t>
      </w:r>
    </w:p>
    <w:p w14:paraId="3176E66F" w14:textId="77777777" w:rsidR="00564B4A" w:rsidRDefault="00000000">
      <w:pPr>
        <w:spacing w:after="0"/>
      </w:pPr>
      <w:r>
        <w:t>3. Cash Management, Investments, and Debt Management</w:t>
      </w:r>
    </w:p>
    <w:p w14:paraId="3972F316" w14:textId="77777777" w:rsidR="00564B4A" w:rsidRDefault="00000000">
      <w:pPr>
        <w:spacing w:after="0"/>
      </w:pPr>
      <w:r>
        <w:t>4. Communications</w:t>
      </w:r>
    </w:p>
    <w:p w14:paraId="09E466C4" w14:textId="77777777" w:rsidR="00564B4A" w:rsidRDefault="00000000">
      <w:pPr>
        <w:spacing w:after="0"/>
      </w:pPr>
      <w:r>
        <w:t>5. Educational Foundations of Schools</w:t>
      </w:r>
    </w:p>
    <w:p w14:paraId="1A472387" w14:textId="77777777" w:rsidR="00564B4A" w:rsidRDefault="00000000">
      <w:pPr>
        <w:spacing w:after="0"/>
      </w:pPr>
      <w:r>
        <w:t>6. Food Service</w:t>
      </w:r>
    </w:p>
    <w:p w14:paraId="362ABFF8" w14:textId="77777777" w:rsidR="00564B4A" w:rsidRDefault="00000000">
      <w:pPr>
        <w:spacing w:after="0"/>
      </w:pPr>
      <w:r>
        <w:t>7. Health and Safety</w:t>
      </w:r>
    </w:p>
    <w:p w14:paraId="21136357" w14:textId="77777777" w:rsidR="00564B4A" w:rsidRDefault="00000000">
      <w:pPr>
        <w:spacing w:after="0"/>
      </w:pPr>
      <w:r>
        <w:t>8. Labor Relations/Collective Bargaining</w:t>
      </w:r>
    </w:p>
    <w:p w14:paraId="7FD6B6B3" w14:textId="77777777" w:rsidR="00564B4A" w:rsidRDefault="00000000">
      <w:pPr>
        <w:spacing w:after="0"/>
      </w:pPr>
      <w:r>
        <w:t>9. Legal Aspects</w:t>
      </w:r>
    </w:p>
    <w:p w14:paraId="6B2BF6C6" w14:textId="77777777" w:rsidR="00564B4A" w:rsidRDefault="00000000">
      <w:pPr>
        <w:spacing w:after="0"/>
      </w:pPr>
      <w:r>
        <w:t>10. Maintenance and Operations</w:t>
      </w:r>
    </w:p>
    <w:p w14:paraId="10A6EC9D" w14:textId="77777777" w:rsidR="00564B4A" w:rsidRDefault="00000000">
      <w:pPr>
        <w:spacing w:after="0"/>
      </w:pPr>
      <w:r>
        <w:t>11. Management Information Systems</w:t>
      </w:r>
    </w:p>
    <w:p w14:paraId="6ECFFF0D" w14:textId="77777777" w:rsidR="00564B4A" w:rsidRDefault="00000000">
      <w:pPr>
        <w:spacing w:after="0"/>
      </w:pPr>
      <w:r>
        <w:t>12. Organization and Administration</w:t>
      </w:r>
    </w:p>
    <w:p w14:paraId="3C788285" w14:textId="77777777" w:rsidR="00564B4A" w:rsidRDefault="00000000">
      <w:pPr>
        <w:spacing w:after="0"/>
      </w:pPr>
      <w:r>
        <w:t>13. Personnel and Benefits Administration</w:t>
      </w:r>
    </w:p>
    <w:p w14:paraId="7633F843" w14:textId="77777777" w:rsidR="00564B4A" w:rsidRDefault="00000000">
      <w:pPr>
        <w:spacing w:after="0"/>
      </w:pPr>
      <w:r>
        <w:t>14. Planning and Construction</w:t>
      </w:r>
    </w:p>
    <w:p w14:paraId="42C81B46" w14:textId="77777777" w:rsidR="00564B4A" w:rsidRDefault="00000000">
      <w:pPr>
        <w:spacing w:after="0"/>
      </w:pPr>
      <w:r>
        <w:t>15. Principles of School Finance</w:t>
      </w:r>
    </w:p>
    <w:p w14:paraId="11CB2CDE" w14:textId="77777777" w:rsidR="00564B4A" w:rsidRDefault="00000000">
      <w:pPr>
        <w:spacing w:after="0"/>
      </w:pPr>
      <w:r>
        <w:t>16. Program Evaluation</w:t>
      </w:r>
    </w:p>
    <w:p w14:paraId="3A84EB5C" w14:textId="77777777" w:rsidR="00564B4A" w:rsidRDefault="00000000">
      <w:pPr>
        <w:spacing w:after="0"/>
      </w:pPr>
      <w:r>
        <w:t>17. Public Policy and Intergovernmental Relations</w:t>
      </w:r>
    </w:p>
    <w:p w14:paraId="1845F06E" w14:textId="77777777" w:rsidR="00564B4A" w:rsidRDefault="00000000">
      <w:pPr>
        <w:spacing w:after="0"/>
      </w:pPr>
      <w:r>
        <w:t>18. Purchasing</w:t>
      </w:r>
    </w:p>
    <w:p w14:paraId="4E2574CA" w14:textId="77777777" w:rsidR="00564B4A" w:rsidRDefault="00000000">
      <w:pPr>
        <w:spacing w:after="0"/>
      </w:pPr>
      <w:r>
        <w:t>19. Real Estate Management</w:t>
      </w:r>
    </w:p>
    <w:p w14:paraId="0DFE5881" w14:textId="77777777" w:rsidR="00564B4A" w:rsidRDefault="00000000">
      <w:pPr>
        <w:spacing w:after="0"/>
      </w:pPr>
      <w:r>
        <w:t>20. Risk Management</w:t>
      </w:r>
    </w:p>
    <w:p w14:paraId="71960EA6" w14:textId="77777777" w:rsidR="00564B4A" w:rsidRDefault="00000000">
      <w:pPr>
        <w:spacing w:after="0"/>
      </w:pPr>
      <w:r>
        <w:t>21. Staff Development</w:t>
      </w:r>
    </w:p>
    <w:p w14:paraId="24BCE294" w14:textId="77777777" w:rsidR="00564B4A" w:rsidRDefault="00000000">
      <w:pPr>
        <w:spacing w:after="0"/>
      </w:pPr>
      <w:r>
        <w:t>22. Strategic Planning</w:t>
      </w:r>
    </w:p>
    <w:p w14:paraId="7D4D0D5F" w14:textId="77777777" w:rsidR="00564B4A" w:rsidRDefault="00000000">
      <w:pPr>
        <w:spacing w:after="0"/>
      </w:pPr>
      <w:r>
        <w:t>23. Supply and Fixed Asset Management</w:t>
      </w:r>
    </w:p>
    <w:p w14:paraId="1006EBE7"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24. Transportation</w:t>
      </w:r>
    </w:p>
    <w:p w14:paraId="7494B017" w14:textId="77777777" w:rsidR="00564B4A" w:rsidRDefault="00564B4A">
      <w:pPr>
        <w:spacing w:after="0"/>
        <w:ind w:left="720" w:firstLine="720"/>
      </w:pPr>
    </w:p>
    <w:p w14:paraId="073464E2" w14:textId="77777777" w:rsidR="00564B4A" w:rsidRDefault="00564B4A">
      <w:pPr>
        <w:spacing w:after="0"/>
        <w:rPr>
          <w:i/>
          <w:highlight w:val="cyan"/>
        </w:rPr>
      </w:pPr>
    </w:p>
    <w:p w14:paraId="000EF5C4" w14:textId="77777777" w:rsidR="00564B4A" w:rsidRDefault="00564B4A">
      <w:pPr>
        <w:spacing w:after="0"/>
        <w:rPr>
          <w:i/>
          <w:highlight w:val="cyan"/>
        </w:rPr>
      </w:pPr>
    </w:p>
    <w:p w14:paraId="58F71480" w14:textId="77777777" w:rsidR="00564B4A" w:rsidRDefault="00564B4A">
      <w:pPr>
        <w:spacing w:after="0"/>
        <w:rPr>
          <w:i/>
          <w:highlight w:val="cyan"/>
        </w:rPr>
      </w:pPr>
    </w:p>
    <w:p w14:paraId="19DA6A77" w14:textId="77777777" w:rsidR="00564B4A" w:rsidRDefault="00564B4A">
      <w:pPr>
        <w:spacing w:after="0"/>
        <w:rPr>
          <w:i/>
          <w:highlight w:val="cyan"/>
        </w:rPr>
      </w:pPr>
    </w:p>
    <w:p w14:paraId="6B3310EC" w14:textId="77777777" w:rsidR="00564B4A" w:rsidRDefault="00000000">
      <w:pPr>
        <w:spacing w:after="0"/>
        <w:rPr>
          <w:b/>
          <w:highlight w:val="cyan"/>
        </w:rPr>
      </w:pPr>
      <w:r>
        <w:rPr>
          <w:i/>
          <w:highlight w:val="cyan"/>
        </w:rPr>
        <w:t>*If 03 – Principal Standards was chosen: (</w:t>
      </w:r>
      <w:hyperlink r:id="rId25">
        <w:r>
          <w:rPr>
            <w:i/>
            <w:color w:val="1155CC"/>
            <w:highlight w:val="cyan"/>
            <w:u w:val="single"/>
          </w:rPr>
          <w:t>After selecting one please see additional document)</w:t>
        </w:r>
      </w:hyperlink>
    </w:p>
    <w:p w14:paraId="211D28B2" w14:textId="77777777" w:rsidR="00564B4A" w:rsidRDefault="00000000">
      <w:pPr>
        <w:spacing w:after="0"/>
        <w:rPr>
          <w:i/>
        </w:rPr>
        <w:sectPr w:rsidR="00564B4A">
          <w:type w:val="continuous"/>
          <w:pgSz w:w="15840" w:h="12240" w:orient="landscape"/>
          <w:pgMar w:top="1440" w:right="1440" w:bottom="1440" w:left="1440" w:header="720" w:footer="720" w:gutter="0"/>
          <w:cols w:space="720"/>
        </w:sectPr>
      </w:pPr>
      <w:r>
        <w:rPr>
          <w:i/>
        </w:rPr>
        <w:tab/>
      </w:r>
      <w:r>
        <w:rPr>
          <w:i/>
        </w:rPr>
        <w:tab/>
      </w:r>
    </w:p>
    <w:p w14:paraId="76AEEAFC" w14:textId="77777777" w:rsidR="00564B4A" w:rsidRDefault="00000000">
      <w:pPr>
        <w:spacing w:after="0"/>
      </w:pPr>
      <w:r>
        <w:t>1. Acting with Integrity, Fairness, and in an Ethical Manner</w:t>
      </w:r>
    </w:p>
    <w:p w14:paraId="2F79B9D6" w14:textId="77777777" w:rsidR="00564B4A" w:rsidRDefault="00000000">
      <w:pPr>
        <w:spacing w:after="0"/>
      </w:pPr>
      <w:r>
        <w:t>2. Collaboration with Families and Communities</w:t>
      </w:r>
    </w:p>
    <w:p w14:paraId="6BDB1CFB" w14:textId="77777777" w:rsidR="00564B4A" w:rsidRDefault="00000000">
      <w:pPr>
        <w:spacing w:after="0"/>
      </w:pPr>
      <w:r>
        <w:t>3. Facilitating a Vision of Learning</w:t>
      </w:r>
    </w:p>
    <w:p w14:paraId="4FF3CC02" w14:textId="77777777" w:rsidR="00564B4A" w:rsidRDefault="00000000">
      <w:pPr>
        <w:spacing w:after="0"/>
      </w:pPr>
      <w:r>
        <w:t>4. Management</w:t>
      </w:r>
    </w:p>
    <w:p w14:paraId="56E64842" w14:textId="77777777" w:rsidR="00564B4A" w:rsidRDefault="00000000">
      <w:pPr>
        <w:spacing w:after="0"/>
      </w:pPr>
      <w:r>
        <w:t>5. School Culture and Instructional Program</w:t>
      </w:r>
    </w:p>
    <w:p w14:paraId="5B6EFC84"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6. The Political, Social, Economic, Legal and Cultural Context</w:t>
      </w:r>
    </w:p>
    <w:p w14:paraId="4BDA4D69" w14:textId="77777777" w:rsidR="00564B4A" w:rsidRDefault="00564B4A">
      <w:pPr>
        <w:spacing w:after="0"/>
      </w:pPr>
    </w:p>
    <w:p w14:paraId="10D89FD8" w14:textId="77777777" w:rsidR="00564B4A" w:rsidRDefault="00564B4A">
      <w:pPr>
        <w:spacing w:after="0"/>
        <w:rPr>
          <w:highlight w:val="green"/>
        </w:rPr>
      </w:pPr>
    </w:p>
    <w:p w14:paraId="6178EE1E" w14:textId="77777777" w:rsidR="00564B4A" w:rsidRDefault="00000000">
      <w:pPr>
        <w:spacing w:after="0"/>
        <w:rPr>
          <w:b/>
          <w:highlight w:val="green"/>
        </w:rPr>
      </w:pPr>
      <w:r>
        <w:rPr>
          <w:i/>
          <w:highlight w:val="green"/>
        </w:rPr>
        <w:t>*If 04 – Superintendent Standards was chosen:</w:t>
      </w:r>
      <w:hyperlink r:id="rId26">
        <w:r>
          <w:rPr>
            <w:i/>
            <w:color w:val="1155CC"/>
            <w:highlight w:val="green"/>
            <w:u w:val="single"/>
          </w:rPr>
          <w:t xml:space="preserve"> (After selecting one please see additional document)</w:t>
        </w:r>
      </w:hyperlink>
    </w:p>
    <w:p w14:paraId="7753EE21"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69E36424" w14:textId="77777777" w:rsidR="00564B4A" w:rsidRDefault="00000000">
      <w:pPr>
        <w:spacing w:after="0"/>
      </w:pPr>
      <w:r>
        <w:t>1. Collaboration with Families and Communities</w:t>
      </w:r>
    </w:p>
    <w:p w14:paraId="5385B888" w14:textId="77777777" w:rsidR="00564B4A" w:rsidRDefault="00000000">
      <w:pPr>
        <w:spacing w:after="0"/>
      </w:pPr>
      <w:r>
        <w:t>2. Facilitating a Vision of Educational Excellence</w:t>
      </w:r>
    </w:p>
    <w:p w14:paraId="4C05121F" w14:textId="77777777" w:rsidR="00564B4A" w:rsidRDefault="00000000">
      <w:pPr>
        <w:spacing w:after="0"/>
      </w:pPr>
      <w:r>
        <w:t>3. Knowledge of Laws, Regulations and Professional Ethics</w:t>
      </w:r>
    </w:p>
    <w:p w14:paraId="79950B7F" w14:textId="77777777" w:rsidR="00564B4A" w:rsidRDefault="00000000">
      <w:pPr>
        <w:spacing w:after="0"/>
      </w:pPr>
      <w:r>
        <w:t>4. Learning Environment and Instructional Program</w:t>
      </w:r>
    </w:p>
    <w:p w14:paraId="65E6F7FA"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5. Management</w:t>
      </w:r>
    </w:p>
    <w:p w14:paraId="68C420F0" w14:textId="77777777" w:rsidR="00564B4A" w:rsidRDefault="00564B4A">
      <w:pPr>
        <w:spacing w:after="0"/>
        <w:rPr>
          <w:shd w:val="clear" w:color="auto" w:fill="FF9900"/>
        </w:rPr>
      </w:pPr>
    </w:p>
    <w:p w14:paraId="47307F56" w14:textId="77777777" w:rsidR="00564B4A" w:rsidRDefault="00000000">
      <w:pPr>
        <w:spacing w:after="0"/>
        <w:rPr>
          <w:i/>
          <w:shd w:val="clear" w:color="auto" w:fill="FF9900"/>
        </w:rPr>
        <w:sectPr w:rsidR="00564B4A">
          <w:type w:val="continuous"/>
          <w:pgSz w:w="15840" w:h="12240" w:orient="landscape"/>
          <w:pgMar w:top="1440" w:right="1440" w:bottom="1440" w:left="1440" w:header="720" w:footer="720" w:gutter="0"/>
          <w:cols w:space="720"/>
        </w:sectPr>
      </w:pPr>
      <w:r>
        <w:rPr>
          <w:i/>
          <w:shd w:val="clear" w:color="auto" w:fill="FF9900"/>
        </w:rPr>
        <w:lastRenderedPageBreak/>
        <w:t xml:space="preserve">*If 05 – Director of Special Education Standards was chosen: </w:t>
      </w:r>
      <w:hyperlink r:id="rId27">
        <w:r>
          <w:rPr>
            <w:i/>
            <w:color w:val="1155CC"/>
            <w:u w:val="single"/>
            <w:shd w:val="clear" w:color="auto" w:fill="FF9900"/>
          </w:rPr>
          <w:t>(After selecting one please see additional document)</w:t>
        </w:r>
      </w:hyperlink>
    </w:p>
    <w:p w14:paraId="2A91F284" w14:textId="77777777" w:rsidR="00564B4A" w:rsidRDefault="00000000">
      <w:pPr>
        <w:spacing w:after="0"/>
      </w:pPr>
      <w:r>
        <w:t>1. Collaboration with Families and Communities</w:t>
      </w:r>
    </w:p>
    <w:p w14:paraId="3C11777D" w14:textId="77777777" w:rsidR="00564B4A" w:rsidRDefault="00000000">
      <w:pPr>
        <w:spacing w:after="0"/>
      </w:pPr>
      <w:r>
        <w:t>2. Facilitating a Vision of Educational Excellence</w:t>
      </w:r>
    </w:p>
    <w:p w14:paraId="0521BF78" w14:textId="77777777" w:rsidR="00564B4A" w:rsidRDefault="00000000">
      <w:pPr>
        <w:spacing w:after="0"/>
      </w:pPr>
      <w:r>
        <w:t>3. Identification of Students and Provision of Services</w:t>
      </w:r>
    </w:p>
    <w:p w14:paraId="7ABB15E3" w14:textId="77777777" w:rsidR="00564B4A" w:rsidRDefault="00000000">
      <w:pPr>
        <w:spacing w:after="0"/>
      </w:pPr>
      <w:r>
        <w:t>4. Knowledge of Laws, Regulations and Professional Ethics</w:t>
      </w:r>
    </w:p>
    <w:p w14:paraId="7643A79D" w14:textId="77777777" w:rsidR="00564B4A" w:rsidRDefault="00000000">
      <w:pPr>
        <w:spacing w:after="0"/>
      </w:pPr>
      <w:r>
        <w:t>5. Learning Environment and Instructional Program</w:t>
      </w:r>
    </w:p>
    <w:p w14:paraId="1C821F82" w14:textId="77777777" w:rsidR="00564B4A" w:rsidRDefault="00000000">
      <w:pPr>
        <w:spacing w:after="0"/>
      </w:pPr>
      <w:r>
        <w:t>6. Management</w:t>
      </w:r>
    </w:p>
    <w:p w14:paraId="46FF803D" w14:textId="77777777" w:rsidR="00564B4A" w:rsidRDefault="00000000">
      <w:pPr>
        <w:spacing w:after="0"/>
      </w:pPr>
      <w:r>
        <w:t>7. Special Education Finance</w:t>
      </w:r>
    </w:p>
    <w:p w14:paraId="52E77EF9" w14:textId="77777777" w:rsidR="00564B4A" w:rsidRDefault="00564B4A">
      <w:pPr>
        <w:spacing w:after="0"/>
      </w:pPr>
    </w:p>
    <w:p w14:paraId="15FEF5FE" w14:textId="77777777" w:rsidR="00564B4A" w:rsidRDefault="00000000">
      <w:pPr>
        <w:rPr>
          <w:u w:val="single"/>
        </w:rPr>
      </w:pPr>
      <w:r>
        <w:br w:type="page"/>
      </w:r>
    </w:p>
    <w:p w14:paraId="712FDB73" w14:textId="77777777" w:rsidR="00564B4A" w:rsidRDefault="00000000">
      <w:pPr>
        <w:rPr>
          <w:b/>
        </w:rPr>
      </w:pPr>
      <w:r>
        <w:rPr>
          <w:b/>
        </w:rPr>
        <w:lastRenderedPageBreak/>
        <w:t>Adding an Outcome:</w:t>
      </w:r>
    </w:p>
    <w:p w14:paraId="5402C43C" w14:textId="77777777" w:rsidR="00564B4A" w:rsidRDefault="00000000">
      <w:pPr>
        <w:numPr>
          <w:ilvl w:val="0"/>
          <w:numId w:val="1"/>
        </w:numPr>
      </w:pPr>
      <w:r>
        <w:rPr>
          <w:u w:val="single"/>
        </w:rPr>
        <w:t>Outcome Description:</w:t>
      </w:r>
      <w:r>
        <w:t xml:space="preserve"> </w:t>
      </w:r>
      <w:r>
        <w:rPr>
          <w:b/>
        </w:rPr>
        <w:t>Please type in dark gray.</w:t>
      </w:r>
    </w:p>
    <w:p w14:paraId="092F1C93" w14:textId="77777777" w:rsidR="00564B4A" w:rsidRDefault="00564B4A"/>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754C651C" w14:textId="77777777">
        <w:tc>
          <w:tcPr>
            <w:tcW w:w="12960" w:type="dxa"/>
            <w:shd w:val="clear" w:color="auto" w:fill="auto"/>
            <w:tcMar>
              <w:top w:w="100" w:type="dxa"/>
              <w:left w:w="100" w:type="dxa"/>
              <w:bottom w:w="100" w:type="dxa"/>
              <w:right w:w="100" w:type="dxa"/>
            </w:tcMar>
          </w:tcPr>
          <w:p w14:paraId="6F67E0A8" w14:textId="77777777" w:rsidR="00564B4A" w:rsidRDefault="00564B4A">
            <w:pPr>
              <w:widowControl w:val="0"/>
              <w:pBdr>
                <w:top w:val="nil"/>
                <w:left w:val="nil"/>
                <w:bottom w:val="nil"/>
                <w:right w:val="nil"/>
                <w:between w:val="nil"/>
              </w:pBdr>
              <w:spacing w:after="0" w:line="240" w:lineRule="auto"/>
            </w:pPr>
          </w:p>
          <w:p w14:paraId="7F228224" w14:textId="77777777" w:rsidR="00564B4A" w:rsidRDefault="00564B4A">
            <w:pPr>
              <w:widowControl w:val="0"/>
              <w:pBdr>
                <w:top w:val="nil"/>
                <w:left w:val="nil"/>
                <w:bottom w:val="nil"/>
                <w:right w:val="nil"/>
                <w:between w:val="nil"/>
              </w:pBdr>
              <w:spacing w:after="0" w:line="240" w:lineRule="auto"/>
            </w:pPr>
          </w:p>
          <w:p w14:paraId="69E79BAF" w14:textId="77777777" w:rsidR="00564B4A" w:rsidRDefault="00564B4A">
            <w:pPr>
              <w:widowControl w:val="0"/>
              <w:pBdr>
                <w:top w:val="nil"/>
                <w:left w:val="nil"/>
                <w:bottom w:val="nil"/>
                <w:right w:val="nil"/>
                <w:between w:val="nil"/>
              </w:pBdr>
              <w:spacing w:after="0" w:line="240" w:lineRule="auto"/>
            </w:pPr>
          </w:p>
        </w:tc>
      </w:tr>
    </w:tbl>
    <w:p w14:paraId="0ECFC987" w14:textId="77777777" w:rsidR="00564B4A" w:rsidRDefault="00564B4A">
      <w:pPr>
        <w:spacing w:after="0"/>
        <w:rPr>
          <w:u w:val="single"/>
        </w:rPr>
      </w:pPr>
    </w:p>
    <w:p w14:paraId="5472F850" w14:textId="77777777" w:rsidR="00564B4A" w:rsidRDefault="00000000">
      <w:pPr>
        <w:spacing w:after="0"/>
      </w:pPr>
      <w:r>
        <w:rPr>
          <w:u w:val="single"/>
        </w:rPr>
        <w:t>Learning Forward Standard (choose one):</w:t>
      </w:r>
      <w:r>
        <w:tab/>
      </w:r>
      <w:r>
        <w:tab/>
      </w:r>
      <w:r>
        <w:tab/>
      </w:r>
      <w:r>
        <w:rPr>
          <w:u w:val="single"/>
        </w:rPr>
        <w:t>Group Standards (choose one):</w:t>
      </w:r>
    </w:p>
    <w:p w14:paraId="59ACFEB6" w14:textId="77777777" w:rsidR="00564B4A" w:rsidRDefault="00000000">
      <w:pPr>
        <w:spacing w:after="0"/>
      </w:pPr>
      <w:r>
        <w:t>01 – Learning Communities</w:t>
      </w:r>
      <w:r>
        <w:tab/>
      </w:r>
      <w:r>
        <w:tab/>
      </w:r>
      <w:r>
        <w:tab/>
      </w:r>
      <w:r>
        <w:tab/>
      </w:r>
      <w:r>
        <w:tab/>
        <w:t>01 – Illinois Professional School Leader Standards</w:t>
      </w:r>
    </w:p>
    <w:p w14:paraId="5CB46A4D" w14:textId="77777777" w:rsidR="00564B4A" w:rsidRDefault="00000000">
      <w:pPr>
        <w:spacing w:after="0"/>
      </w:pPr>
      <w:r>
        <w:t>02 – Leadership</w:t>
      </w:r>
      <w:r>
        <w:tab/>
      </w:r>
      <w:r>
        <w:tab/>
      </w:r>
      <w:r>
        <w:tab/>
      </w:r>
      <w:r>
        <w:tab/>
      </w:r>
      <w:r>
        <w:tab/>
      </w:r>
      <w:r>
        <w:tab/>
      </w:r>
      <w:r>
        <w:tab/>
        <w:t>02 – Chief School Business Official Standards</w:t>
      </w:r>
    </w:p>
    <w:p w14:paraId="105EF22E" w14:textId="77777777" w:rsidR="00564B4A" w:rsidRDefault="00000000">
      <w:pPr>
        <w:spacing w:after="0"/>
      </w:pPr>
      <w:r>
        <w:t>03 – Resources</w:t>
      </w:r>
      <w:r>
        <w:tab/>
      </w:r>
      <w:r>
        <w:tab/>
      </w:r>
      <w:r>
        <w:tab/>
      </w:r>
      <w:r>
        <w:tab/>
      </w:r>
      <w:r>
        <w:tab/>
      </w:r>
      <w:r>
        <w:tab/>
      </w:r>
      <w:r>
        <w:tab/>
        <w:t>03 – Principals Standards</w:t>
      </w:r>
    </w:p>
    <w:p w14:paraId="257D78E6" w14:textId="77777777" w:rsidR="00564B4A" w:rsidRDefault="00000000">
      <w:pPr>
        <w:spacing w:after="0"/>
      </w:pPr>
      <w:r>
        <w:t>04 – Data</w:t>
      </w:r>
      <w:r>
        <w:tab/>
      </w:r>
      <w:r>
        <w:tab/>
      </w:r>
      <w:r>
        <w:tab/>
      </w:r>
      <w:r>
        <w:tab/>
      </w:r>
      <w:r>
        <w:tab/>
      </w:r>
      <w:r>
        <w:tab/>
      </w:r>
      <w:r>
        <w:tab/>
        <w:t>04 – Superintendent Standards</w:t>
      </w:r>
    </w:p>
    <w:p w14:paraId="5993CD25" w14:textId="77777777" w:rsidR="00564B4A" w:rsidRDefault="00000000">
      <w:pPr>
        <w:spacing w:after="0"/>
      </w:pPr>
      <w:r>
        <w:t>05 – Learning Designs</w:t>
      </w:r>
      <w:r>
        <w:tab/>
      </w:r>
      <w:r>
        <w:tab/>
      </w:r>
      <w:r>
        <w:tab/>
      </w:r>
      <w:r>
        <w:tab/>
      </w:r>
      <w:r>
        <w:tab/>
      </w:r>
      <w:r>
        <w:tab/>
        <w:t>05 – Director of Special Education Standards</w:t>
      </w:r>
    </w:p>
    <w:p w14:paraId="1631EA1F" w14:textId="77777777" w:rsidR="00564B4A" w:rsidRDefault="00000000">
      <w:pPr>
        <w:spacing w:after="0"/>
      </w:pPr>
      <w:r>
        <w:t>06 – Implementation</w:t>
      </w:r>
    </w:p>
    <w:p w14:paraId="13EF6D66" w14:textId="77777777" w:rsidR="00564B4A" w:rsidRDefault="00000000">
      <w:pPr>
        <w:spacing w:after="0"/>
      </w:pPr>
      <w:r>
        <w:t>07 – Outcomes</w:t>
      </w:r>
    </w:p>
    <w:p w14:paraId="63449621" w14:textId="77777777" w:rsidR="00564B4A" w:rsidRDefault="00564B4A">
      <w:pPr>
        <w:spacing w:after="0"/>
      </w:pPr>
    </w:p>
    <w:p w14:paraId="5940530B" w14:textId="77777777" w:rsidR="00564B4A" w:rsidRDefault="00000000">
      <w:pPr>
        <w:spacing w:after="0"/>
      </w:pPr>
      <w:r>
        <w:rPr>
          <w:u w:val="single"/>
        </w:rPr>
        <w:t>School Leader Standard:</w:t>
      </w:r>
      <w:r>
        <w:t xml:space="preserve"> You will select the set of standards that most align with your target </w:t>
      </w:r>
      <w:proofErr w:type="gramStart"/>
      <w:r>
        <w:t>audience</w:t>
      </w:r>
      <w:proofErr w:type="gramEnd"/>
    </w:p>
    <w:p w14:paraId="13BEABC9" w14:textId="77777777" w:rsidR="00564B4A" w:rsidRDefault="00564B4A">
      <w:pPr>
        <w:spacing w:after="0"/>
      </w:pPr>
    </w:p>
    <w:p w14:paraId="14D0E8E2" w14:textId="77777777" w:rsidR="00564B4A" w:rsidRDefault="00000000">
      <w:pPr>
        <w:spacing w:after="0"/>
        <w:rPr>
          <w:i/>
          <w:highlight w:val="yellow"/>
        </w:rPr>
      </w:pPr>
      <w:r>
        <w:rPr>
          <w:i/>
          <w:highlight w:val="yellow"/>
        </w:rPr>
        <w:t>*If 01 – Illinois Professional School Leader Standards was chosen: (</w:t>
      </w:r>
      <w:hyperlink r:id="rId28">
        <w:r>
          <w:rPr>
            <w:i/>
            <w:color w:val="1155CC"/>
            <w:highlight w:val="yellow"/>
            <w:u w:val="single"/>
          </w:rPr>
          <w:t>After selecting one please see additional document)</w:t>
        </w:r>
      </w:hyperlink>
    </w:p>
    <w:p w14:paraId="2D82D5AF" w14:textId="77777777" w:rsidR="00564B4A" w:rsidRDefault="00000000">
      <w:pPr>
        <w:spacing w:after="0"/>
      </w:pPr>
      <w:r>
        <w:t>1. Acting with Integrity, Fairness, and in an Ethical Manner</w:t>
      </w:r>
    </w:p>
    <w:p w14:paraId="0F4C5B2A" w14:textId="77777777" w:rsidR="00564B4A" w:rsidRDefault="00000000">
      <w:pPr>
        <w:spacing w:after="0"/>
      </w:pPr>
      <w:r>
        <w:t>2. Collaboration with Families and Communities</w:t>
      </w:r>
    </w:p>
    <w:p w14:paraId="7F5223C2" w14:textId="77777777" w:rsidR="00564B4A" w:rsidRDefault="00000000">
      <w:pPr>
        <w:spacing w:after="0"/>
      </w:pPr>
      <w:r>
        <w:t>3. Facilitating a Vision of Learning</w:t>
      </w:r>
    </w:p>
    <w:p w14:paraId="0D32D0F3" w14:textId="77777777" w:rsidR="00564B4A" w:rsidRDefault="00000000">
      <w:pPr>
        <w:spacing w:after="0"/>
      </w:pPr>
      <w:r>
        <w:t>4. Management</w:t>
      </w:r>
    </w:p>
    <w:p w14:paraId="7186BD56" w14:textId="77777777" w:rsidR="00564B4A" w:rsidRDefault="00000000">
      <w:pPr>
        <w:spacing w:after="0"/>
      </w:pPr>
      <w:r>
        <w:t>5. School Culture and Instructional Program</w:t>
      </w:r>
    </w:p>
    <w:p w14:paraId="591A7BE2" w14:textId="77777777" w:rsidR="00564B4A" w:rsidRDefault="00000000">
      <w:pPr>
        <w:spacing w:after="0"/>
      </w:pPr>
      <w:r>
        <w:t>6. The Political, Social, Economic, Legal and Cultural Context</w:t>
      </w:r>
    </w:p>
    <w:p w14:paraId="680F7FD1" w14:textId="77777777" w:rsidR="00564B4A" w:rsidRDefault="00564B4A">
      <w:pPr>
        <w:spacing w:after="0"/>
      </w:pPr>
    </w:p>
    <w:p w14:paraId="35A7524A" w14:textId="77777777" w:rsidR="00564B4A" w:rsidRDefault="00000000">
      <w:pPr>
        <w:spacing w:after="0"/>
        <w:rPr>
          <w:u w:val="single"/>
        </w:rPr>
      </w:pPr>
      <w:r>
        <w:rPr>
          <w:u w:val="single"/>
        </w:rPr>
        <w:t>Select the Performance / Knowledge Indicator(s) for this Outcome.:</w:t>
      </w:r>
    </w:p>
    <w:p w14:paraId="6F0CA0CB" w14:textId="77777777" w:rsidR="00564B4A" w:rsidRDefault="00000000">
      <w:pPr>
        <w:spacing w:after="0"/>
      </w:pPr>
      <w:hyperlink r:id="rId29">
        <w:r>
          <w:rPr>
            <w:color w:val="1155CC"/>
            <w:u w:val="single"/>
          </w:rPr>
          <w:t>Use this document to select all the performance /knowledge indicators that apply to your chosen standard)</w:t>
        </w:r>
      </w:hyperlink>
    </w:p>
    <w:p w14:paraId="528189A0" w14:textId="77777777" w:rsidR="00564B4A" w:rsidRDefault="00564B4A">
      <w:pPr>
        <w:spacing w:after="0"/>
        <w:ind w:left="720"/>
      </w:pPr>
    </w:p>
    <w:p w14:paraId="4E899EF5" w14:textId="77777777" w:rsidR="00564B4A" w:rsidRDefault="00564B4A">
      <w:pPr>
        <w:spacing w:after="0"/>
        <w:rPr>
          <w:i/>
          <w:highlight w:val="magenta"/>
        </w:rPr>
      </w:pPr>
    </w:p>
    <w:p w14:paraId="10A4030F" w14:textId="77777777" w:rsidR="00564B4A" w:rsidRDefault="00000000">
      <w:pPr>
        <w:spacing w:after="0"/>
        <w:rPr>
          <w:b/>
          <w:highlight w:val="magenta"/>
        </w:rPr>
      </w:pPr>
      <w:r>
        <w:rPr>
          <w:i/>
          <w:highlight w:val="magenta"/>
        </w:rPr>
        <w:lastRenderedPageBreak/>
        <w:t>*If 02 – Chief School Business Official Standards was chosen: (After selecting one please see additional document)</w:t>
      </w:r>
    </w:p>
    <w:p w14:paraId="7F16190F"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0DCC40A6" w14:textId="77777777" w:rsidR="00564B4A" w:rsidRDefault="00000000">
      <w:pPr>
        <w:spacing w:after="0"/>
      </w:pPr>
      <w:r>
        <w:t>1. Accounting, Auditing, and Financial Reporting</w:t>
      </w:r>
    </w:p>
    <w:p w14:paraId="6FD8DEDE" w14:textId="77777777" w:rsidR="00564B4A" w:rsidRDefault="00000000">
      <w:pPr>
        <w:spacing w:after="0"/>
      </w:pPr>
      <w:r>
        <w:t>2. Budgeting and Financial Planning</w:t>
      </w:r>
    </w:p>
    <w:p w14:paraId="6DEADE2F" w14:textId="77777777" w:rsidR="00564B4A" w:rsidRDefault="00000000">
      <w:pPr>
        <w:spacing w:after="0"/>
      </w:pPr>
      <w:r>
        <w:t>3. Cash Management, Investments, and Debt Management</w:t>
      </w:r>
    </w:p>
    <w:p w14:paraId="665AB4DF" w14:textId="77777777" w:rsidR="00564B4A" w:rsidRDefault="00000000">
      <w:pPr>
        <w:spacing w:after="0"/>
      </w:pPr>
      <w:r>
        <w:t>4. Communications</w:t>
      </w:r>
    </w:p>
    <w:p w14:paraId="40D9BC55" w14:textId="77777777" w:rsidR="00564B4A" w:rsidRDefault="00000000">
      <w:pPr>
        <w:spacing w:after="0"/>
      </w:pPr>
      <w:r>
        <w:t>5. Educational Foundations of Schools</w:t>
      </w:r>
    </w:p>
    <w:p w14:paraId="7C1AE33D" w14:textId="77777777" w:rsidR="00564B4A" w:rsidRDefault="00000000">
      <w:pPr>
        <w:spacing w:after="0"/>
      </w:pPr>
      <w:r>
        <w:t>6. Food Service</w:t>
      </w:r>
    </w:p>
    <w:p w14:paraId="2E8C9D9D" w14:textId="77777777" w:rsidR="00564B4A" w:rsidRDefault="00000000">
      <w:pPr>
        <w:spacing w:after="0"/>
      </w:pPr>
      <w:r>
        <w:t>7. Health and Safety</w:t>
      </w:r>
    </w:p>
    <w:p w14:paraId="63874CA6" w14:textId="77777777" w:rsidR="00564B4A" w:rsidRDefault="00000000">
      <w:pPr>
        <w:spacing w:after="0"/>
      </w:pPr>
      <w:r>
        <w:t>8. Labor Relations/Collective Bargaining</w:t>
      </w:r>
    </w:p>
    <w:p w14:paraId="58947A7C" w14:textId="77777777" w:rsidR="00564B4A" w:rsidRDefault="00000000">
      <w:pPr>
        <w:spacing w:after="0"/>
      </w:pPr>
      <w:r>
        <w:t>9. Legal Aspects</w:t>
      </w:r>
    </w:p>
    <w:p w14:paraId="532BBC64" w14:textId="77777777" w:rsidR="00564B4A" w:rsidRDefault="00000000">
      <w:pPr>
        <w:spacing w:after="0"/>
      </w:pPr>
      <w:r>
        <w:t>10. Maintenance and Operations</w:t>
      </w:r>
    </w:p>
    <w:p w14:paraId="4FE71DE5" w14:textId="77777777" w:rsidR="00564B4A" w:rsidRDefault="00000000">
      <w:pPr>
        <w:spacing w:after="0"/>
      </w:pPr>
      <w:r>
        <w:t>11. Management Information Systems</w:t>
      </w:r>
    </w:p>
    <w:p w14:paraId="7072C4A9" w14:textId="77777777" w:rsidR="00564B4A" w:rsidRDefault="00000000">
      <w:pPr>
        <w:spacing w:after="0"/>
      </w:pPr>
      <w:r>
        <w:t>12. Organization and Administration</w:t>
      </w:r>
    </w:p>
    <w:p w14:paraId="7DEF8BDD" w14:textId="77777777" w:rsidR="00564B4A" w:rsidRDefault="00000000">
      <w:pPr>
        <w:spacing w:after="0"/>
      </w:pPr>
      <w:r>
        <w:t>13. Personnel and Benefits Administration</w:t>
      </w:r>
    </w:p>
    <w:p w14:paraId="69D5A2E1" w14:textId="77777777" w:rsidR="00564B4A" w:rsidRDefault="00000000">
      <w:pPr>
        <w:spacing w:after="0"/>
      </w:pPr>
      <w:r>
        <w:t>14. Planning and Construction</w:t>
      </w:r>
    </w:p>
    <w:p w14:paraId="43D68CD8" w14:textId="77777777" w:rsidR="00564B4A" w:rsidRDefault="00000000">
      <w:pPr>
        <w:spacing w:after="0"/>
      </w:pPr>
      <w:r>
        <w:t>15. Principles of School Finance</w:t>
      </w:r>
    </w:p>
    <w:p w14:paraId="18E62505" w14:textId="77777777" w:rsidR="00564B4A" w:rsidRDefault="00000000">
      <w:pPr>
        <w:spacing w:after="0"/>
      </w:pPr>
      <w:r>
        <w:t>16. Program Evaluation</w:t>
      </w:r>
    </w:p>
    <w:p w14:paraId="5026EF88" w14:textId="77777777" w:rsidR="00564B4A" w:rsidRDefault="00000000">
      <w:pPr>
        <w:spacing w:after="0"/>
      </w:pPr>
      <w:r>
        <w:t>17. Public Policy and Intergovernmental Relations</w:t>
      </w:r>
    </w:p>
    <w:p w14:paraId="00C00F86" w14:textId="77777777" w:rsidR="00564B4A" w:rsidRDefault="00000000">
      <w:pPr>
        <w:spacing w:after="0"/>
      </w:pPr>
      <w:r>
        <w:t>18. Purchasing</w:t>
      </w:r>
    </w:p>
    <w:p w14:paraId="6320365C" w14:textId="77777777" w:rsidR="00564B4A" w:rsidRDefault="00000000">
      <w:pPr>
        <w:spacing w:after="0"/>
      </w:pPr>
      <w:r>
        <w:t>19. Real Estate Management</w:t>
      </w:r>
    </w:p>
    <w:p w14:paraId="65D2477B" w14:textId="77777777" w:rsidR="00564B4A" w:rsidRDefault="00000000">
      <w:pPr>
        <w:spacing w:after="0"/>
      </w:pPr>
      <w:r>
        <w:t>20. Risk Management</w:t>
      </w:r>
    </w:p>
    <w:p w14:paraId="4F0D19BE" w14:textId="77777777" w:rsidR="00564B4A" w:rsidRDefault="00000000">
      <w:pPr>
        <w:spacing w:after="0"/>
      </w:pPr>
      <w:r>
        <w:t>21. Staff Development</w:t>
      </w:r>
    </w:p>
    <w:p w14:paraId="44A1629E" w14:textId="77777777" w:rsidR="00564B4A" w:rsidRDefault="00000000">
      <w:pPr>
        <w:spacing w:after="0"/>
      </w:pPr>
      <w:r>
        <w:t>22. Strategic Planning</w:t>
      </w:r>
    </w:p>
    <w:p w14:paraId="7E512402" w14:textId="77777777" w:rsidR="00564B4A" w:rsidRDefault="00000000">
      <w:pPr>
        <w:spacing w:after="0"/>
      </w:pPr>
      <w:r>
        <w:t>23. Supply and Fixed Asset Management</w:t>
      </w:r>
    </w:p>
    <w:p w14:paraId="09DF4E0D"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24. Transportation</w:t>
      </w:r>
    </w:p>
    <w:p w14:paraId="56C1FCCC" w14:textId="77777777" w:rsidR="00564B4A" w:rsidRDefault="00564B4A">
      <w:pPr>
        <w:spacing w:after="0"/>
        <w:ind w:left="720" w:firstLine="720"/>
      </w:pPr>
    </w:p>
    <w:p w14:paraId="6B0C012A" w14:textId="77777777" w:rsidR="00564B4A" w:rsidRDefault="00564B4A">
      <w:pPr>
        <w:spacing w:after="0"/>
        <w:rPr>
          <w:i/>
          <w:highlight w:val="cyan"/>
        </w:rPr>
      </w:pPr>
    </w:p>
    <w:p w14:paraId="4695870B" w14:textId="77777777" w:rsidR="00564B4A" w:rsidRDefault="00564B4A">
      <w:pPr>
        <w:spacing w:after="0"/>
        <w:rPr>
          <w:i/>
          <w:highlight w:val="cyan"/>
        </w:rPr>
      </w:pPr>
    </w:p>
    <w:p w14:paraId="716A824A" w14:textId="77777777" w:rsidR="00564B4A" w:rsidRDefault="00564B4A">
      <w:pPr>
        <w:spacing w:after="0"/>
        <w:rPr>
          <w:i/>
          <w:highlight w:val="cyan"/>
        </w:rPr>
      </w:pPr>
    </w:p>
    <w:p w14:paraId="1E155429" w14:textId="77777777" w:rsidR="00564B4A" w:rsidRDefault="00564B4A">
      <w:pPr>
        <w:spacing w:after="0"/>
        <w:rPr>
          <w:i/>
          <w:highlight w:val="cyan"/>
        </w:rPr>
      </w:pPr>
    </w:p>
    <w:p w14:paraId="334A655D" w14:textId="77777777" w:rsidR="00564B4A" w:rsidRDefault="00000000">
      <w:pPr>
        <w:spacing w:after="0"/>
        <w:rPr>
          <w:b/>
          <w:highlight w:val="cyan"/>
        </w:rPr>
      </w:pPr>
      <w:r>
        <w:rPr>
          <w:i/>
          <w:highlight w:val="cyan"/>
        </w:rPr>
        <w:t>*If 03 – Principal Standards was chosen: (</w:t>
      </w:r>
      <w:hyperlink r:id="rId30">
        <w:r>
          <w:rPr>
            <w:i/>
            <w:color w:val="1155CC"/>
            <w:highlight w:val="cyan"/>
            <w:u w:val="single"/>
          </w:rPr>
          <w:t>After selecting one please see additional document)</w:t>
        </w:r>
      </w:hyperlink>
    </w:p>
    <w:p w14:paraId="481F6AAA" w14:textId="77777777" w:rsidR="00564B4A" w:rsidRDefault="00000000">
      <w:pPr>
        <w:spacing w:after="0"/>
        <w:rPr>
          <w:i/>
        </w:rPr>
        <w:sectPr w:rsidR="00564B4A">
          <w:type w:val="continuous"/>
          <w:pgSz w:w="15840" w:h="12240" w:orient="landscape"/>
          <w:pgMar w:top="1440" w:right="1440" w:bottom="1440" w:left="1440" w:header="720" w:footer="720" w:gutter="0"/>
          <w:cols w:space="720"/>
        </w:sectPr>
      </w:pPr>
      <w:r>
        <w:rPr>
          <w:i/>
        </w:rPr>
        <w:tab/>
      </w:r>
      <w:r>
        <w:rPr>
          <w:i/>
        </w:rPr>
        <w:tab/>
      </w:r>
    </w:p>
    <w:p w14:paraId="784BD957" w14:textId="77777777" w:rsidR="00564B4A" w:rsidRDefault="00000000">
      <w:pPr>
        <w:spacing w:after="0"/>
      </w:pPr>
      <w:r>
        <w:t>1. Acting with Integrity, Fairness, and in an Ethical Manner</w:t>
      </w:r>
    </w:p>
    <w:p w14:paraId="10DDD9CA" w14:textId="77777777" w:rsidR="00564B4A" w:rsidRDefault="00000000">
      <w:pPr>
        <w:spacing w:after="0"/>
      </w:pPr>
      <w:r>
        <w:t>2. Collaboration with Families and Communities</w:t>
      </w:r>
    </w:p>
    <w:p w14:paraId="29F8E58A" w14:textId="77777777" w:rsidR="00564B4A" w:rsidRDefault="00000000">
      <w:pPr>
        <w:spacing w:after="0"/>
      </w:pPr>
      <w:r>
        <w:t>3. Facilitating a Vision of Learning</w:t>
      </w:r>
    </w:p>
    <w:p w14:paraId="4C8A99BA" w14:textId="77777777" w:rsidR="00564B4A" w:rsidRDefault="00000000">
      <w:pPr>
        <w:spacing w:after="0"/>
      </w:pPr>
      <w:r>
        <w:t>4. Management</w:t>
      </w:r>
    </w:p>
    <w:p w14:paraId="7C38500E" w14:textId="77777777" w:rsidR="00564B4A" w:rsidRDefault="00000000">
      <w:pPr>
        <w:spacing w:after="0"/>
      </w:pPr>
      <w:r>
        <w:t>5. School Culture and Instructional Program</w:t>
      </w:r>
    </w:p>
    <w:p w14:paraId="176420F9"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6. The Political, Social, Economic, Legal and Cultural Context</w:t>
      </w:r>
    </w:p>
    <w:p w14:paraId="7751BBE8" w14:textId="77777777" w:rsidR="00564B4A" w:rsidRDefault="00564B4A">
      <w:pPr>
        <w:spacing w:after="0"/>
      </w:pPr>
    </w:p>
    <w:p w14:paraId="15A2B01D" w14:textId="77777777" w:rsidR="00564B4A" w:rsidRDefault="00564B4A">
      <w:pPr>
        <w:spacing w:after="0"/>
        <w:rPr>
          <w:highlight w:val="green"/>
        </w:rPr>
      </w:pPr>
    </w:p>
    <w:p w14:paraId="1D4B13B1" w14:textId="77777777" w:rsidR="00564B4A" w:rsidRDefault="00000000">
      <w:pPr>
        <w:spacing w:after="0"/>
        <w:rPr>
          <w:b/>
          <w:highlight w:val="green"/>
        </w:rPr>
      </w:pPr>
      <w:r>
        <w:rPr>
          <w:i/>
          <w:highlight w:val="green"/>
        </w:rPr>
        <w:t>*If 04 – Superintendent Standards was chosen:</w:t>
      </w:r>
      <w:hyperlink r:id="rId31">
        <w:r>
          <w:rPr>
            <w:i/>
            <w:color w:val="1155CC"/>
            <w:highlight w:val="green"/>
            <w:u w:val="single"/>
          </w:rPr>
          <w:t xml:space="preserve"> (After selecting one please see additional document)</w:t>
        </w:r>
      </w:hyperlink>
    </w:p>
    <w:p w14:paraId="643F27E5" w14:textId="77777777" w:rsidR="00564B4A" w:rsidRDefault="00000000">
      <w:pPr>
        <w:spacing w:after="0"/>
        <w:sectPr w:rsidR="00564B4A">
          <w:type w:val="continuous"/>
          <w:pgSz w:w="15840" w:h="12240" w:orient="landscape"/>
          <w:pgMar w:top="1440" w:right="1440" w:bottom="1440" w:left="1440" w:header="720" w:footer="720" w:gutter="0"/>
          <w:cols w:space="720"/>
        </w:sectPr>
      </w:pPr>
      <w:r>
        <w:tab/>
      </w:r>
      <w:r>
        <w:tab/>
      </w:r>
    </w:p>
    <w:p w14:paraId="65EA57AD" w14:textId="77777777" w:rsidR="00564B4A" w:rsidRDefault="00000000">
      <w:pPr>
        <w:spacing w:after="0"/>
      </w:pPr>
      <w:r>
        <w:t>1. Collaboration with Families and Communities</w:t>
      </w:r>
    </w:p>
    <w:p w14:paraId="6A327FBB" w14:textId="77777777" w:rsidR="00564B4A" w:rsidRDefault="00000000">
      <w:pPr>
        <w:spacing w:after="0"/>
      </w:pPr>
      <w:r>
        <w:t>2. Facilitating a Vision of Educational Excellence</w:t>
      </w:r>
    </w:p>
    <w:p w14:paraId="2E5B1AC0" w14:textId="77777777" w:rsidR="00564B4A" w:rsidRDefault="00000000">
      <w:pPr>
        <w:spacing w:after="0"/>
      </w:pPr>
      <w:r>
        <w:t>3. Knowledge of Laws, Regulations and Professional Ethics</w:t>
      </w:r>
    </w:p>
    <w:p w14:paraId="781E0E37" w14:textId="77777777" w:rsidR="00564B4A" w:rsidRDefault="00000000">
      <w:pPr>
        <w:spacing w:after="0"/>
      </w:pPr>
      <w:r>
        <w:t>4. Learning Environment and Instructional Program</w:t>
      </w:r>
    </w:p>
    <w:p w14:paraId="34144559" w14:textId="77777777" w:rsidR="00564B4A" w:rsidRDefault="00000000">
      <w:pPr>
        <w:spacing w:after="0"/>
        <w:sectPr w:rsidR="00564B4A">
          <w:type w:val="continuous"/>
          <w:pgSz w:w="15840" w:h="12240" w:orient="landscape"/>
          <w:pgMar w:top="1440" w:right="1440" w:bottom="1440" w:left="1440" w:header="720" w:footer="720" w:gutter="0"/>
          <w:cols w:num="2" w:space="720" w:equalWidth="0">
            <w:col w:w="6120" w:space="720"/>
            <w:col w:w="6120" w:space="0"/>
          </w:cols>
        </w:sectPr>
      </w:pPr>
      <w:r>
        <w:t>5. Management</w:t>
      </w:r>
    </w:p>
    <w:p w14:paraId="08B53A6E" w14:textId="77777777" w:rsidR="00564B4A" w:rsidRDefault="00564B4A">
      <w:pPr>
        <w:spacing w:after="0"/>
        <w:rPr>
          <w:shd w:val="clear" w:color="auto" w:fill="FF9900"/>
        </w:rPr>
      </w:pPr>
    </w:p>
    <w:p w14:paraId="2B8F524C" w14:textId="77777777" w:rsidR="00564B4A" w:rsidRDefault="00000000">
      <w:pPr>
        <w:spacing w:after="0"/>
        <w:rPr>
          <w:i/>
          <w:shd w:val="clear" w:color="auto" w:fill="FF9900"/>
        </w:rPr>
        <w:sectPr w:rsidR="00564B4A">
          <w:type w:val="continuous"/>
          <w:pgSz w:w="15840" w:h="12240" w:orient="landscape"/>
          <w:pgMar w:top="1440" w:right="1440" w:bottom="1440" w:left="1440" w:header="720" w:footer="720" w:gutter="0"/>
          <w:cols w:space="720"/>
        </w:sectPr>
      </w:pPr>
      <w:r>
        <w:rPr>
          <w:i/>
          <w:shd w:val="clear" w:color="auto" w:fill="FF9900"/>
        </w:rPr>
        <w:lastRenderedPageBreak/>
        <w:t xml:space="preserve">*If 05 – Director of Special Education Standards was chosen: </w:t>
      </w:r>
      <w:hyperlink r:id="rId32">
        <w:r>
          <w:rPr>
            <w:i/>
            <w:color w:val="1155CC"/>
            <w:u w:val="single"/>
            <w:shd w:val="clear" w:color="auto" w:fill="FF9900"/>
          </w:rPr>
          <w:t>(After selecting one please see additional document)</w:t>
        </w:r>
      </w:hyperlink>
    </w:p>
    <w:p w14:paraId="3454FA43" w14:textId="77777777" w:rsidR="00564B4A" w:rsidRDefault="00000000">
      <w:pPr>
        <w:spacing w:after="0"/>
      </w:pPr>
      <w:r>
        <w:t>1. Collaboration with Families and Communities</w:t>
      </w:r>
    </w:p>
    <w:p w14:paraId="3B11AF36" w14:textId="77777777" w:rsidR="00564B4A" w:rsidRDefault="00000000">
      <w:pPr>
        <w:spacing w:after="0"/>
      </w:pPr>
      <w:r>
        <w:t>2. Facilitating a Vision of Educational Excellence</w:t>
      </w:r>
    </w:p>
    <w:p w14:paraId="307B8069" w14:textId="77777777" w:rsidR="00564B4A" w:rsidRDefault="00000000">
      <w:pPr>
        <w:spacing w:after="0"/>
      </w:pPr>
      <w:r>
        <w:t>3. Identification of Students and Provision of Services</w:t>
      </w:r>
    </w:p>
    <w:p w14:paraId="0CFA152A" w14:textId="77777777" w:rsidR="00564B4A" w:rsidRDefault="00000000">
      <w:pPr>
        <w:spacing w:after="0"/>
      </w:pPr>
      <w:r>
        <w:t>4. Knowledge of Laws, Regulations and Professional Ethics</w:t>
      </w:r>
    </w:p>
    <w:p w14:paraId="710A97A3" w14:textId="77777777" w:rsidR="00564B4A" w:rsidRDefault="00000000">
      <w:pPr>
        <w:spacing w:after="0"/>
      </w:pPr>
      <w:r>
        <w:t>5. Learning Environment and Instructional Program</w:t>
      </w:r>
    </w:p>
    <w:p w14:paraId="3E684EF0" w14:textId="77777777" w:rsidR="00564B4A" w:rsidRDefault="00000000">
      <w:pPr>
        <w:spacing w:after="0"/>
      </w:pPr>
      <w:r>
        <w:t>6. Management</w:t>
      </w:r>
    </w:p>
    <w:p w14:paraId="42A91771" w14:textId="77777777" w:rsidR="00564B4A" w:rsidRDefault="00000000">
      <w:pPr>
        <w:spacing w:after="0"/>
      </w:pPr>
      <w:r>
        <w:t>7. Special Education Finance</w:t>
      </w:r>
    </w:p>
    <w:p w14:paraId="6BF5241D" w14:textId="77777777" w:rsidR="00564B4A" w:rsidRDefault="00564B4A">
      <w:pPr>
        <w:spacing w:after="0"/>
      </w:pPr>
    </w:p>
    <w:p w14:paraId="3677531D" w14:textId="77777777" w:rsidR="00564B4A" w:rsidRDefault="00564B4A">
      <w:pPr>
        <w:spacing w:after="0" w:line="240" w:lineRule="auto"/>
      </w:pPr>
    </w:p>
    <w:p w14:paraId="1ABC4CA4" w14:textId="77777777" w:rsidR="00564B4A" w:rsidRDefault="00564B4A">
      <w:pPr>
        <w:spacing w:after="0" w:line="240" w:lineRule="auto"/>
      </w:pPr>
    </w:p>
    <w:p w14:paraId="44D4DF88" w14:textId="77777777" w:rsidR="00564B4A" w:rsidRDefault="00564B4A">
      <w:pPr>
        <w:spacing w:after="0" w:line="240" w:lineRule="auto"/>
      </w:pPr>
    </w:p>
    <w:p w14:paraId="359047D6" w14:textId="77777777" w:rsidR="00564B4A" w:rsidRDefault="00564B4A">
      <w:pPr>
        <w:spacing w:after="0" w:line="240" w:lineRule="auto"/>
      </w:pPr>
    </w:p>
    <w:p w14:paraId="7B20B800" w14:textId="77777777" w:rsidR="00564B4A" w:rsidRDefault="00564B4A">
      <w:pPr>
        <w:spacing w:after="0" w:line="240" w:lineRule="auto"/>
      </w:pPr>
    </w:p>
    <w:p w14:paraId="313FE158" w14:textId="77777777" w:rsidR="00564B4A" w:rsidRDefault="00000000">
      <w:pPr>
        <w:spacing w:after="0" w:line="240" w:lineRule="auto"/>
      </w:pPr>
      <w:r>
        <w:t>Explain how the outcomes for this course are intended to increase the knowledge or skills of school and/or district leaders to assist them in planning and/or guiding professional development within the school or district. Also, indicate how this course proposal relates to school and/or district leadership and student growth or district improvement.</w:t>
      </w: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31E3B05F" w14:textId="77777777">
        <w:tc>
          <w:tcPr>
            <w:tcW w:w="12960" w:type="dxa"/>
            <w:shd w:val="clear" w:color="auto" w:fill="auto"/>
            <w:tcMar>
              <w:top w:w="100" w:type="dxa"/>
              <w:left w:w="100" w:type="dxa"/>
              <w:bottom w:w="100" w:type="dxa"/>
              <w:right w:w="100" w:type="dxa"/>
            </w:tcMar>
          </w:tcPr>
          <w:p w14:paraId="7AB4C4DB" w14:textId="77777777" w:rsidR="00564B4A" w:rsidRDefault="00564B4A">
            <w:pPr>
              <w:widowControl w:val="0"/>
              <w:pBdr>
                <w:top w:val="nil"/>
                <w:left w:val="nil"/>
                <w:bottom w:val="nil"/>
                <w:right w:val="nil"/>
                <w:between w:val="nil"/>
              </w:pBdr>
              <w:spacing w:after="0" w:line="240" w:lineRule="auto"/>
            </w:pPr>
          </w:p>
          <w:p w14:paraId="03F1083D" w14:textId="77777777" w:rsidR="00564B4A" w:rsidRDefault="00564B4A">
            <w:pPr>
              <w:widowControl w:val="0"/>
              <w:pBdr>
                <w:top w:val="nil"/>
                <w:left w:val="nil"/>
                <w:bottom w:val="nil"/>
                <w:right w:val="nil"/>
                <w:between w:val="nil"/>
              </w:pBdr>
              <w:spacing w:after="0" w:line="240" w:lineRule="auto"/>
            </w:pPr>
          </w:p>
          <w:p w14:paraId="50D5B73E" w14:textId="77777777" w:rsidR="00564B4A" w:rsidRDefault="00564B4A">
            <w:pPr>
              <w:widowControl w:val="0"/>
              <w:pBdr>
                <w:top w:val="nil"/>
                <w:left w:val="nil"/>
                <w:bottom w:val="nil"/>
                <w:right w:val="nil"/>
                <w:between w:val="nil"/>
              </w:pBdr>
              <w:spacing w:after="0" w:line="240" w:lineRule="auto"/>
            </w:pPr>
          </w:p>
        </w:tc>
      </w:tr>
    </w:tbl>
    <w:p w14:paraId="06F2071B" w14:textId="77777777" w:rsidR="00564B4A" w:rsidRDefault="00564B4A">
      <w:pPr>
        <w:spacing w:after="0"/>
      </w:pPr>
    </w:p>
    <w:p w14:paraId="0E073B14" w14:textId="77777777" w:rsidR="00564B4A" w:rsidRDefault="00564B4A">
      <w:pPr>
        <w:spacing w:after="0"/>
      </w:pPr>
    </w:p>
    <w:p w14:paraId="46721E72" w14:textId="77777777" w:rsidR="00564B4A" w:rsidRDefault="00564B4A">
      <w:pPr>
        <w:spacing w:after="0"/>
      </w:pPr>
    </w:p>
    <w:p w14:paraId="2306CD63" w14:textId="77777777" w:rsidR="00564B4A" w:rsidRDefault="00000000">
      <w:pPr>
        <w:spacing w:after="0"/>
      </w:pPr>
      <w:r>
        <w:t>Explain how the outcomes should increase the knowledge or skills of participants so they may better collaborate with members of the school, district, and/or community.</w:t>
      </w: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215D3A06" w14:textId="77777777">
        <w:tc>
          <w:tcPr>
            <w:tcW w:w="12960" w:type="dxa"/>
            <w:shd w:val="clear" w:color="auto" w:fill="auto"/>
            <w:tcMar>
              <w:top w:w="100" w:type="dxa"/>
              <w:left w:w="100" w:type="dxa"/>
              <w:bottom w:w="100" w:type="dxa"/>
              <w:right w:w="100" w:type="dxa"/>
            </w:tcMar>
          </w:tcPr>
          <w:p w14:paraId="57021DDD" w14:textId="77777777" w:rsidR="00564B4A" w:rsidRDefault="00564B4A">
            <w:pPr>
              <w:widowControl w:val="0"/>
              <w:pBdr>
                <w:top w:val="nil"/>
                <w:left w:val="nil"/>
                <w:bottom w:val="nil"/>
                <w:right w:val="nil"/>
                <w:between w:val="nil"/>
              </w:pBdr>
              <w:spacing w:after="0" w:line="240" w:lineRule="auto"/>
            </w:pPr>
          </w:p>
          <w:p w14:paraId="07408B65" w14:textId="77777777" w:rsidR="00564B4A" w:rsidRDefault="00564B4A">
            <w:pPr>
              <w:widowControl w:val="0"/>
              <w:pBdr>
                <w:top w:val="nil"/>
                <w:left w:val="nil"/>
                <w:bottom w:val="nil"/>
                <w:right w:val="nil"/>
                <w:between w:val="nil"/>
              </w:pBdr>
              <w:spacing w:after="0" w:line="240" w:lineRule="auto"/>
            </w:pPr>
          </w:p>
          <w:p w14:paraId="52304894" w14:textId="77777777" w:rsidR="00564B4A" w:rsidRDefault="00564B4A">
            <w:pPr>
              <w:widowControl w:val="0"/>
              <w:pBdr>
                <w:top w:val="nil"/>
                <w:left w:val="nil"/>
                <w:bottom w:val="nil"/>
                <w:right w:val="nil"/>
                <w:between w:val="nil"/>
              </w:pBdr>
              <w:spacing w:after="0" w:line="240" w:lineRule="auto"/>
            </w:pPr>
          </w:p>
        </w:tc>
      </w:tr>
    </w:tbl>
    <w:p w14:paraId="1087AD02" w14:textId="77777777" w:rsidR="00564B4A" w:rsidRDefault="00000000">
      <w:pPr>
        <w:pStyle w:val="Heading1"/>
        <w:rPr>
          <w:b/>
          <w:color w:val="002060"/>
          <w:u w:val="single"/>
        </w:rPr>
      </w:pPr>
      <w:r>
        <w:rPr>
          <w:b/>
          <w:color w:val="002060"/>
          <w:u w:val="single"/>
        </w:rPr>
        <w:lastRenderedPageBreak/>
        <w:t>3. Course Materials</w:t>
      </w:r>
    </w:p>
    <w:p w14:paraId="4004DB60" w14:textId="77777777" w:rsidR="00564B4A" w:rsidRDefault="00000000">
      <w:pPr>
        <w:spacing w:after="0" w:line="240" w:lineRule="auto"/>
      </w:pPr>
      <w:r>
        <w:rPr>
          <w:rFonts w:ascii="Arial" w:eastAsia="Arial" w:hAnsi="Arial" w:cs="Arial"/>
          <w:color w:val="459123"/>
          <w:sz w:val="20"/>
          <w:szCs w:val="20"/>
        </w:rPr>
        <w:br/>
      </w:r>
      <w:r>
        <w:t xml:space="preserve">Provide a list of the required and recommended course materials. All materials included in the course must be listed, including Power Points, audio/video materials, </w:t>
      </w:r>
      <w:proofErr w:type="gramStart"/>
      <w:r>
        <w:t>templates</w:t>
      </w:r>
      <w:proofErr w:type="gramEnd"/>
      <w:r>
        <w:t xml:space="preserve"> and handouts. AA courses are expected to have a greater depth of knowledge than other workshops; therefore, required materials include a primary resource such as a book. All required information is provided. Numerous individuals/authors are identified. At least 2 of the materials are within the last 5 years. If a video is part of a PowerPoint presentation, indicate that when entering the information. Materials should be substantive to ensure presenters thoroughly know the content before offering any IAA course to participants. Indicate if materials are copyrighted and contact information if not readily available for the rights to use them.</w:t>
      </w:r>
      <w:r>
        <w:br/>
      </w:r>
      <w:r>
        <w:br/>
        <w:t>Important Disclaimer: The acquisition of written approval for copyrighted materials to be used by participants is the sole responsibility of the provider and/or presenter.</w:t>
      </w:r>
    </w:p>
    <w:p w14:paraId="1560CDD1" w14:textId="77777777" w:rsidR="00564B4A" w:rsidRDefault="00564B4A">
      <w:pPr>
        <w:spacing w:after="0" w:line="240" w:lineRule="auto"/>
      </w:pPr>
    </w:p>
    <w:p w14:paraId="3DC47988" w14:textId="77777777" w:rsidR="00564B4A" w:rsidRDefault="00000000">
      <w:pPr>
        <w:spacing w:after="0" w:line="240" w:lineRule="auto"/>
        <w:rPr>
          <w:b/>
        </w:rPr>
      </w:pPr>
      <w:r>
        <w:rPr>
          <w:b/>
        </w:rPr>
        <w:t>Add Course Materials:</w:t>
      </w:r>
    </w:p>
    <w:p w14:paraId="35772F7F" w14:textId="77777777" w:rsidR="00564B4A" w:rsidRDefault="00564B4A">
      <w:pPr>
        <w:spacing w:after="0" w:line="240" w:lineRule="auto"/>
        <w:rPr>
          <w:color w:val="459123"/>
        </w:rPr>
      </w:pPr>
    </w:p>
    <w:p w14:paraId="3865F3DA" w14:textId="77777777" w:rsidR="00564B4A" w:rsidRDefault="00000000">
      <w:pPr>
        <w:spacing w:after="0" w:line="240" w:lineRule="auto"/>
        <w:rPr>
          <w:highlight w:val="yellow"/>
          <w:u w:val="single"/>
        </w:rPr>
        <w:sectPr w:rsidR="00564B4A">
          <w:type w:val="continuous"/>
          <w:pgSz w:w="15840" w:h="12240" w:orient="landscape"/>
          <w:pgMar w:top="1440" w:right="1440" w:bottom="1440" w:left="1440" w:header="720" w:footer="720" w:gutter="0"/>
          <w:cols w:space="720"/>
        </w:sectPr>
      </w:pPr>
      <w:bookmarkStart w:id="2" w:name="_1fob9te" w:colFirst="0" w:colLast="0"/>
      <w:bookmarkEnd w:id="2"/>
      <w:r>
        <w:rPr>
          <w:highlight w:val="yellow"/>
          <w:u w:val="single"/>
        </w:rPr>
        <w:t>*Type of Materials:</w:t>
      </w:r>
    </w:p>
    <w:p w14:paraId="3A48CE6F" w14:textId="77777777" w:rsidR="00564B4A" w:rsidRDefault="00000000">
      <w:pPr>
        <w:spacing w:after="0" w:line="240" w:lineRule="auto"/>
      </w:pPr>
      <w:r>
        <w:t>1. Article</w:t>
      </w:r>
    </w:p>
    <w:p w14:paraId="162442CE" w14:textId="77777777" w:rsidR="00564B4A" w:rsidRDefault="00000000">
      <w:pPr>
        <w:spacing w:after="0" w:line="240" w:lineRule="auto"/>
      </w:pPr>
      <w:r>
        <w:t>2. Book</w:t>
      </w:r>
    </w:p>
    <w:p w14:paraId="0823A172" w14:textId="77777777" w:rsidR="00564B4A" w:rsidRDefault="00000000">
      <w:pPr>
        <w:spacing w:after="0" w:line="240" w:lineRule="auto"/>
      </w:pPr>
      <w:r>
        <w:t>3. Booklet</w:t>
      </w:r>
    </w:p>
    <w:p w14:paraId="59F54643" w14:textId="77777777" w:rsidR="00564B4A" w:rsidRDefault="00000000">
      <w:pPr>
        <w:spacing w:after="0" w:line="240" w:lineRule="auto"/>
      </w:pPr>
      <w:r>
        <w:t>4. Brief (inactive)</w:t>
      </w:r>
    </w:p>
    <w:p w14:paraId="31956CDB" w14:textId="77777777" w:rsidR="00564B4A" w:rsidRDefault="00000000">
      <w:pPr>
        <w:spacing w:after="0" w:line="240" w:lineRule="auto"/>
      </w:pPr>
      <w:r>
        <w:t>5. Court Case – state/federal</w:t>
      </w:r>
    </w:p>
    <w:p w14:paraId="4C7DD258" w14:textId="77777777" w:rsidR="00564B4A" w:rsidRDefault="00000000">
      <w:pPr>
        <w:spacing w:after="0" w:line="240" w:lineRule="auto"/>
      </w:pPr>
      <w:r>
        <w:t>6. Form</w:t>
      </w:r>
    </w:p>
    <w:p w14:paraId="11FB4A12" w14:textId="77777777" w:rsidR="00564B4A" w:rsidRDefault="00000000">
      <w:pPr>
        <w:spacing w:after="0" w:line="240" w:lineRule="auto"/>
      </w:pPr>
      <w:r>
        <w:t>7. Handout</w:t>
      </w:r>
    </w:p>
    <w:p w14:paraId="70554EAE" w14:textId="77777777" w:rsidR="00564B4A" w:rsidRDefault="00000000">
      <w:pPr>
        <w:spacing w:after="0" w:line="240" w:lineRule="auto"/>
      </w:pPr>
      <w:r>
        <w:t>8. Journal</w:t>
      </w:r>
    </w:p>
    <w:p w14:paraId="13B8679E" w14:textId="77777777" w:rsidR="00564B4A" w:rsidRDefault="00000000">
      <w:pPr>
        <w:spacing w:after="0" w:line="240" w:lineRule="auto"/>
      </w:pPr>
      <w:r>
        <w:t>9. Law – state/federal</w:t>
      </w:r>
    </w:p>
    <w:p w14:paraId="246BDC5C" w14:textId="77777777" w:rsidR="00564B4A" w:rsidRDefault="00000000">
      <w:pPr>
        <w:spacing w:after="0" w:line="240" w:lineRule="auto"/>
      </w:pPr>
      <w:r>
        <w:t>10. Magazine</w:t>
      </w:r>
    </w:p>
    <w:p w14:paraId="58F18598" w14:textId="77777777" w:rsidR="00564B4A" w:rsidRDefault="00000000">
      <w:pPr>
        <w:spacing w:after="0" w:line="240" w:lineRule="auto"/>
      </w:pPr>
      <w:r>
        <w:t>11. Manual</w:t>
      </w:r>
    </w:p>
    <w:p w14:paraId="449EFFB2" w14:textId="77777777" w:rsidR="00564B4A" w:rsidRDefault="00000000">
      <w:pPr>
        <w:spacing w:after="0" w:line="240" w:lineRule="auto"/>
      </w:pPr>
      <w:r>
        <w:t>12. Newsletter</w:t>
      </w:r>
    </w:p>
    <w:p w14:paraId="22C42396" w14:textId="77777777" w:rsidR="00564B4A" w:rsidRDefault="00000000">
      <w:pPr>
        <w:spacing w:after="0" w:line="240" w:lineRule="auto"/>
      </w:pPr>
      <w:r>
        <w:t>13. Photography (inactive)</w:t>
      </w:r>
    </w:p>
    <w:p w14:paraId="5995F5C0" w14:textId="77777777" w:rsidR="00564B4A" w:rsidRDefault="00000000">
      <w:pPr>
        <w:spacing w:after="0" w:line="240" w:lineRule="auto"/>
      </w:pPr>
      <w:r>
        <w:t>14. Podcast (inactive)</w:t>
      </w:r>
    </w:p>
    <w:p w14:paraId="6901B2CB" w14:textId="77777777" w:rsidR="00564B4A" w:rsidRDefault="00000000">
      <w:pPr>
        <w:spacing w:after="0" w:line="240" w:lineRule="auto"/>
      </w:pPr>
      <w:r>
        <w:t>15. Power Point Presentation</w:t>
      </w:r>
    </w:p>
    <w:p w14:paraId="0135131B" w14:textId="77777777" w:rsidR="00564B4A" w:rsidRDefault="00000000">
      <w:pPr>
        <w:spacing w:after="0" w:line="240" w:lineRule="auto"/>
      </w:pPr>
      <w:r>
        <w:t>16. Presenter Prepared Handout (inactive)</w:t>
      </w:r>
    </w:p>
    <w:p w14:paraId="6C2AA1DC" w14:textId="77777777" w:rsidR="00564B4A" w:rsidRDefault="00000000">
      <w:pPr>
        <w:spacing w:after="0" w:line="240" w:lineRule="auto"/>
      </w:pPr>
      <w:r>
        <w:t>17. Research Paper</w:t>
      </w:r>
    </w:p>
    <w:p w14:paraId="3A9077D3" w14:textId="77777777" w:rsidR="00564B4A" w:rsidRDefault="00000000">
      <w:pPr>
        <w:spacing w:after="0" w:line="240" w:lineRule="auto"/>
      </w:pPr>
      <w:r>
        <w:t>18. Software</w:t>
      </w:r>
    </w:p>
    <w:p w14:paraId="5351A541" w14:textId="77777777" w:rsidR="00564B4A" w:rsidRDefault="00000000">
      <w:pPr>
        <w:spacing w:after="0" w:line="240" w:lineRule="auto"/>
      </w:pPr>
      <w:r>
        <w:t>19. Template (inactive)</w:t>
      </w:r>
    </w:p>
    <w:p w14:paraId="7E3D9304" w14:textId="77777777" w:rsidR="00564B4A" w:rsidRDefault="00000000">
      <w:pPr>
        <w:spacing w:after="0" w:line="240" w:lineRule="auto"/>
      </w:pPr>
      <w:r>
        <w:t>20. Video within PowerPoint (inactive)</w:t>
      </w:r>
    </w:p>
    <w:p w14:paraId="1B3DE995" w14:textId="77777777" w:rsidR="00564B4A" w:rsidRDefault="00000000">
      <w:pPr>
        <w:spacing w:after="0" w:line="240" w:lineRule="auto"/>
      </w:pPr>
      <w:r>
        <w:t>21. Video/Audio</w:t>
      </w:r>
    </w:p>
    <w:p w14:paraId="3136A69D"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22. Website</w:t>
      </w:r>
    </w:p>
    <w:p w14:paraId="18A29254" w14:textId="77777777" w:rsidR="00564B4A" w:rsidRDefault="00564B4A">
      <w:pPr>
        <w:spacing w:after="0" w:line="240" w:lineRule="auto"/>
        <w:rPr>
          <w:u w:val="single"/>
        </w:rPr>
        <w:sectPr w:rsidR="00564B4A">
          <w:pgSz w:w="15840" w:h="12240" w:orient="landscape"/>
          <w:pgMar w:top="1440" w:right="1440" w:bottom="1440" w:left="1440" w:header="720" w:footer="720" w:gutter="0"/>
          <w:cols w:num="2" w:space="720" w:equalWidth="0">
            <w:col w:w="6120" w:space="720"/>
            <w:col w:w="6120" w:space="0"/>
          </w:cols>
        </w:sectPr>
      </w:pPr>
    </w:p>
    <w:p w14:paraId="2FD46A52" w14:textId="77777777" w:rsidR="00564B4A" w:rsidRDefault="00564B4A">
      <w:pPr>
        <w:spacing w:after="0" w:line="240" w:lineRule="auto"/>
      </w:pPr>
    </w:p>
    <w:p w14:paraId="02FFA269" w14:textId="77777777" w:rsidR="00564B4A" w:rsidRDefault="00000000">
      <w:pPr>
        <w:spacing w:after="0" w:line="240" w:lineRule="auto"/>
        <w:rPr>
          <w:highlight w:val="green"/>
          <w:u w:val="single"/>
        </w:rPr>
        <w:sectPr w:rsidR="00564B4A">
          <w:type w:val="continuous"/>
          <w:pgSz w:w="15840" w:h="12240" w:orient="landscape"/>
          <w:pgMar w:top="1440" w:right="1440" w:bottom="1440" w:left="1440" w:header="720" w:footer="720" w:gutter="0"/>
          <w:cols w:space="720"/>
        </w:sectPr>
      </w:pPr>
      <w:r>
        <w:rPr>
          <w:highlight w:val="green"/>
          <w:u w:val="single"/>
        </w:rPr>
        <w:t>*Time Period:</w:t>
      </w:r>
    </w:p>
    <w:p w14:paraId="240648B9" w14:textId="77777777" w:rsidR="00564B4A" w:rsidRDefault="00000000">
      <w:pPr>
        <w:spacing w:after="0" w:line="240" w:lineRule="auto"/>
      </w:pPr>
      <w:r>
        <w:t>1. Annual</w:t>
      </w:r>
    </w:p>
    <w:p w14:paraId="2020ABFD" w14:textId="77777777" w:rsidR="00564B4A" w:rsidRDefault="00000000">
      <w:pPr>
        <w:spacing w:after="0" w:line="240" w:lineRule="auto"/>
      </w:pPr>
      <w:r>
        <w:t>2. April</w:t>
      </w:r>
    </w:p>
    <w:p w14:paraId="2072DE08" w14:textId="77777777" w:rsidR="00564B4A" w:rsidRDefault="00000000">
      <w:pPr>
        <w:spacing w:after="0" w:line="240" w:lineRule="auto"/>
      </w:pPr>
      <w:r>
        <w:t>3. August</w:t>
      </w:r>
    </w:p>
    <w:p w14:paraId="71BC9991" w14:textId="77777777" w:rsidR="00564B4A" w:rsidRDefault="00000000">
      <w:pPr>
        <w:spacing w:after="0" w:line="240" w:lineRule="auto"/>
      </w:pPr>
      <w:r>
        <w:t>4. December</w:t>
      </w:r>
    </w:p>
    <w:p w14:paraId="6B5C4682" w14:textId="77777777" w:rsidR="00564B4A" w:rsidRDefault="00000000">
      <w:pPr>
        <w:spacing w:after="0" w:line="240" w:lineRule="auto"/>
      </w:pPr>
      <w:r>
        <w:t>5. Does Not Apply</w:t>
      </w:r>
    </w:p>
    <w:p w14:paraId="4E09ECBA" w14:textId="77777777" w:rsidR="00564B4A" w:rsidRDefault="00000000">
      <w:pPr>
        <w:spacing w:after="0" w:line="240" w:lineRule="auto"/>
      </w:pPr>
      <w:r>
        <w:t>6. Fall</w:t>
      </w:r>
    </w:p>
    <w:p w14:paraId="6DCB6D04" w14:textId="77777777" w:rsidR="00564B4A" w:rsidRDefault="00000000">
      <w:pPr>
        <w:spacing w:after="0" w:line="240" w:lineRule="auto"/>
      </w:pPr>
      <w:r>
        <w:t>7. February</w:t>
      </w:r>
    </w:p>
    <w:p w14:paraId="30221D4D" w14:textId="77777777" w:rsidR="00564B4A" w:rsidRDefault="00000000">
      <w:pPr>
        <w:spacing w:after="0" w:line="240" w:lineRule="auto"/>
      </w:pPr>
      <w:r>
        <w:t>8. January</w:t>
      </w:r>
    </w:p>
    <w:p w14:paraId="27CAEDB6" w14:textId="77777777" w:rsidR="00564B4A" w:rsidRDefault="00000000">
      <w:pPr>
        <w:spacing w:after="0" w:line="240" w:lineRule="auto"/>
      </w:pPr>
      <w:r>
        <w:t>9. July</w:t>
      </w:r>
    </w:p>
    <w:p w14:paraId="2F0E37AF" w14:textId="77777777" w:rsidR="00564B4A" w:rsidRDefault="00000000">
      <w:pPr>
        <w:spacing w:after="0" w:line="240" w:lineRule="auto"/>
      </w:pPr>
      <w:r>
        <w:t>10. June</w:t>
      </w:r>
    </w:p>
    <w:p w14:paraId="4F7B02E0" w14:textId="77777777" w:rsidR="00564B4A" w:rsidRDefault="00000000">
      <w:pPr>
        <w:spacing w:after="0" w:line="240" w:lineRule="auto"/>
      </w:pPr>
      <w:r>
        <w:t>11. March</w:t>
      </w:r>
    </w:p>
    <w:p w14:paraId="3D2A1E19" w14:textId="77777777" w:rsidR="00564B4A" w:rsidRDefault="00000000">
      <w:pPr>
        <w:spacing w:after="0" w:line="240" w:lineRule="auto"/>
      </w:pPr>
      <w:r>
        <w:t>12. May</w:t>
      </w:r>
    </w:p>
    <w:p w14:paraId="13D16CF1" w14:textId="77777777" w:rsidR="00564B4A" w:rsidRDefault="00000000">
      <w:pPr>
        <w:spacing w:after="0" w:line="240" w:lineRule="auto"/>
      </w:pPr>
      <w:r>
        <w:t>13. November</w:t>
      </w:r>
    </w:p>
    <w:p w14:paraId="644D1471" w14:textId="77777777" w:rsidR="00564B4A" w:rsidRDefault="00000000">
      <w:pPr>
        <w:spacing w:after="0" w:line="240" w:lineRule="auto"/>
      </w:pPr>
      <w:r>
        <w:t>14. October</w:t>
      </w:r>
    </w:p>
    <w:p w14:paraId="7C162A69" w14:textId="77777777" w:rsidR="00564B4A" w:rsidRDefault="00000000">
      <w:pPr>
        <w:spacing w:after="0" w:line="240" w:lineRule="auto"/>
      </w:pPr>
      <w:r>
        <w:t>15. September</w:t>
      </w:r>
    </w:p>
    <w:p w14:paraId="7965E58B" w14:textId="77777777" w:rsidR="00564B4A" w:rsidRDefault="00000000">
      <w:pPr>
        <w:spacing w:after="0" w:line="240" w:lineRule="auto"/>
      </w:pPr>
      <w:r>
        <w:t>16. Spring</w:t>
      </w:r>
    </w:p>
    <w:p w14:paraId="5523F8CF" w14:textId="77777777" w:rsidR="00564B4A" w:rsidRDefault="00000000">
      <w:pPr>
        <w:spacing w:after="0" w:line="240" w:lineRule="auto"/>
      </w:pPr>
      <w:r>
        <w:t>17. Summer</w:t>
      </w:r>
    </w:p>
    <w:p w14:paraId="600D0C04"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18. Winter</w:t>
      </w:r>
    </w:p>
    <w:p w14:paraId="6F92E817" w14:textId="77777777" w:rsidR="00564B4A" w:rsidRDefault="00564B4A">
      <w:pPr>
        <w:spacing w:after="0" w:line="240" w:lineRule="auto"/>
      </w:pPr>
    </w:p>
    <w:p w14:paraId="71DEB71C" w14:textId="77777777" w:rsidR="00564B4A" w:rsidRDefault="00564B4A">
      <w:pPr>
        <w:spacing w:after="0" w:line="240" w:lineRule="auto"/>
      </w:pPr>
    </w:p>
    <w:tbl>
      <w:tblPr>
        <w:tblStyle w:val="a7"/>
        <w:tblW w:w="12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1960"/>
        <w:gridCol w:w="1462"/>
        <w:gridCol w:w="1245"/>
        <w:gridCol w:w="1193"/>
        <w:gridCol w:w="1113"/>
        <w:gridCol w:w="1707"/>
        <w:gridCol w:w="1469"/>
        <w:gridCol w:w="1697"/>
      </w:tblGrid>
      <w:tr w:rsidR="00564B4A" w14:paraId="145F34D0" w14:textId="77777777">
        <w:trPr>
          <w:trHeight w:val="1287"/>
        </w:trPr>
        <w:tc>
          <w:tcPr>
            <w:tcW w:w="1109" w:type="dxa"/>
            <w:vAlign w:val="center"/>
          </w:tcPr>
          <w:p w14:paraId="082397A6" w14:textId="77777777" w:rsidR="00564B4A" w:rsidRDefault="00000000">
            <w:pPr>
              <w:jc w:val="center"/>
              <w:rPr>
                <w:b/>
                <w:highlight w:val="yellow"/>
              </w:rPr>
            </w:pPr>
            <w:r>
              <w:rPr>
                <w:b/>
                <w:highlight w:val="yellow"/>
              </w:rPr>
              <w:t>Type of Material*</w:t>
            </w:r>
          </w:p>
        </w:tc>
        <w:tc>
          <w:tcPr>
            <w:tcW w:w="1960" w:type="dxa"/>
            <w:vAlign w:val="center"/>
          </w:tcPr>
          <w:p w14:paraId="587D7320" w14:textId="77777777" w:rsidR="00564B4A" w:rsidRDefault="00000000">
            <w:pPr>
              <w:jc w:val="center"/>
              <w:rPr>
                <w:b/>
              </w:rPr>
            </w:pPr>
            <w:r>
              <w:rPr>
                <w:b/>
              </w:rPr>
              <w:t>Title</w:t>
            </w:r>
          </w:p>
        </w:tc>
        <w:tc>
          <w:tcPr>
            <w:tcW w:w="1462" w:type="dxa"/>
            <w:vAlign w:val="center"/>
          </w:tcPr>
          <w:p w14:paraId="5FB678D3" w14:textId="77777777" w:rsidR="00564B4A" w:rsidRDefault="00000000">
            <w:pPr>
              <w:jc w:val="center"/>
              <w:rPr>
                <w:b/>
              </w:rPr>
            </w:pPr>
            <w:r>
              <w:rPr>
                <w:b/>
              </w:rPr>
              <w:t>Author</w:t>
            </w:r>
          </w:p>
        </w:tc>
        <w:tc>
          <w:tcPr>
            <w:tcW w:w="1245" w:type="dxa"/>
            <w:vAlign w:val="center"/>
          </w:tcPr>
          <w:p w14:paraId="76462D90" w14:textId="77777777" w:rsidR="00564B4A" w:rsidRDefault="00000000">
            <w:pPr>
              <w:jc w:val="center"/>
              <w:rPr>
                <w:b/>
              </w:rPr>
            </w:pPr>
            <w:r>
              <w:rPr>
                <w:b/>
              </w:rPr>
              <w:t>Year of Publication</w:t>
            </w:r>
          </w:p>
        </w:tc>
        <w:tc>
          <w:tcPr>
            <w:tcW w:w="1193" w:type="dxa"/>
            <w:vAlign w:val="center"/>
          </w:tcPr>
          <w:p w14:paraId="7D4ED143" w14:textId="77777777" w:rsidR="00564B4A" w:rsidRDefault="00000000">
            <w:pPr>
              <w:jc w:val="center"/>
              <w:rPr>
                <w:b/>
                <w:highlight w:val="green"/>
              </w:rPr>
            </w:pPr>
            <w:r>
              <w:rPr>
                <w:b/>
                <w:highlight w:val="green"/>
              </w:rPr>
              <w:t>Time Period*</w:t>
            </w:r>
          </w:p>
        </w:tc>
        <w:tc>
          <w:tcPr>
            <w:tcW w:w="1113" w:type="dxa"/>
            <w:vAlign w:val="center"/>
          </w:tcPr>
          <w:p w14:paraId="53BF0388" w14:textId="77777777" w:rsidR="00564B4A" w:rsidRDefault="00000000">
            <w:pPr>
              <w:jc w:val="center"/>
              <w:rPr>
                <w:b/>
              </w:rPr>
            </w:pPr>
            <w:r>
              <w:rPr>
                <w:b/>
              </w:rPr>
              <w:t>Page No(s)</w:t>
            </w:r>
          </w:p>
        </w:tc>
        <w:tc>
          <w:tcPr>
            <w:tcW w:w="1707" w:type="dxa"/>
            <w:vAlign w:val="center"/>
          </w:tcPr>
          <w:p w14:paraId="61F74C8D" w14:textId="77777777" w:rsidR="00564B4A" w:rsidRDefault="00000000">
            <w:pPr>
              <w:jc w:val="center"/>
              <w:rPr>
                <w:b/>
              </w:rPr>
            </w:pPr>
            <w:r>
              <w:rPr>
                <w:b/>
              </w:rPr>
              <w:t>Copyrighted?</w:t>
            </w:r>
          </w:p>
          <w:p w14:paraId="67409663" w14:textId="77777777" w:rsidR="00564B4A" w:rsidRDefault="00000000">
            <w:pPr>
              <w:jc w:val="center"/>
              <w:rPr>
                <w:b/>
              </w:rPr>
            </w:pPr>
            <w:r>
              <w:rPr>
                <w:b/>
              </w:rPr>
              <w:t>(Yes/No)</w:t>
            </w:r>
          </w:p>
        </w:tc>
        <w:tc>
          <w:tcPr>
            <w:tcW w:w="1469" w:type="dxa"/>
            <w:vAlign w:val="center"/>
          </w:tcPr>
          <w:p w14:paraId="33D633A6" w14:textId="77777777" w:rsidR="00564B4A" w:rsidRDefault="00000000">
            <w:pPr>
              <w:jc w:val="center"/>
              <w:rPr>
                <w:b/>
              </w:rPr>
            </w:pPr>
            <w:r>
              <w:rPr>
                <w:b/>
              </w:rPr>
              <w:t>Required?</w:t>
            </w:r>
          </w:p>
          <w:p w14:paraId="3B883F6C" w14:textId="77777777" w:rsidR="00564B4A" w:rsidRDefault="00000000">
            <w:pPr>
              <w:jc w:val="center"/>
              <w:rPr>
                <w:b/>
              </w:rPr>
            </w:pPr>
            <w:r>
              <w:rPr>
                <w:b/>
              </w:rPr>
              <w:t>(Yes/No)</w:t>
            </w:r>
          </w:p>
        </w:tc>
        <w:tc>
          <w:tcPr>
            <w:tcW w:w="1697" w:type="dxa"/>
            <w:vAlign w:val="center"/>
          </w:tcPr>
          <w:p w14:paraId="74F5DD16" w14:textId="77777777" w:rsidR="00564B4A" w:rsidRDefault="00000000">
            <w:pPr>
              <w:jc w:val="center"/>
              <w:rPr>
                <w:b/>
              </w:rPr>
            </w:pPr>
            <w:r>
              <w:rPr>
                <w:b/>
              </w:rPr>
              <w:t>Recommended?</w:t>
            </w:r>
          </w:p>
          <w:p w14:paraId="172F8071" w14:textId="77777777" w:rsidR="00564B4A" w:rsidRDefault="00000000">
            <w:pPr>
              <w:jc w:val="center"/>
              <w:rPr>
                <w:b/>
              </w:rPr>
            </w:pPr>
            <w:r>
              <w:rPr>
                <w:b/>
              </w:rPr>
              <w:t>(Yes/No)</w:t>
            </w:r>
          </w:p>
        </w:tc>
      </w:tr>
      <w:tr w:rsidR="00564B4A" w14:paraId="2BEDB19D" w14:textId="77777777">
        <w:trPr>
          <w:trHeight w:val="662"/>
        </w:trPr>
        <w:tc>
          <w:tcPr>
            <w:tcW w:w="1109" w:type="dxa"/>
            <w:vAlign w:val="center"/>
          </w:tcPr>
          <w:p w14:paraId="2379C729" w14:textId="77777777" w:rsidR="00564B4A" w:rsidRDefault="00564B4A">
            <w:pPr>
              <w:jc w:val="center"/>
            </w:pPr>
          </w:p>
        </w:tc>
        <w:tc>
          <w:tcPr>
            <w:tcW w:w="1960" w:type="dxa"/>
            <w:vAlign w:val="center"/>
          </w:tcPr>
          <w:p w14:paraId="11DA4132" w14:textId="77777777" w:rsidR="00564B4A" w:rsidRDefault="00564B4A">
            <w:pPr>
              <w:jc w:val="center"/>
            </w:pPr>
          </w:p>
        </w:tc>
        <w:tc>
          <w:tcPr>
            <w:tcW w:w="1462" w:type="dxa"/>
            <w:vAlign w:val="center"/>
          </w:tcPr>
          <w:p w14:paraId="7D03D1B5" w14:textId="77777777" w:rsidR="00564B4A" w:rsidRDefault="00564B4A">
            <w:pPr>
              <w:jc w:val="center"/>
            </w:pPr>
          </w:p>
        </w:tc>
        <w:tc>
          <w:tcPr>
            <w:tcW w:w="1245" w:type="dxa"/>
            <w:vAlign w:val="center"/>
          </w:tcPr>
          <w:p w14:paraId="169115F3" w14:textId="77777777" w:rsidR="00564B4A" w:rsidRDefault="00564B4A">
            <w:pPr>
              <w:jc w:val="center"/>
            </w:pPr>
          </w:p>
        </w:tc>
        <w:tc>
          <w:tcPr>
            <w:tcW w:w="1193" w:type="dxa"/>
            <w:vAlign w:val="center"/>
          </w:tcPr>
          <w:p w14:paraId="5703D53B" w14:textId="77777777" w:rsidR="00564B4A" w:rsidRDefault="00564B4A">
            <w:pPr>
              <w:jc w:val="center"/>
            </w:pPr>
          </w:p>
        </w:tc>
        <w:tc>
          <w:tcPr>
            <w:tcW w:w="1113" w:type="dxa"/>
            <w:vAlign w:val="center"/>
          </w:tcPr>
          <w:p w14:paraId="49181CFD" w14:textId="77777777" w:rsidR="00564B4A" w:rsidRDefault="00564B4A">
            <w:pPr>
              <w:jc w:val="center"/>
            </w:pPr>
          </w:p>
        </w:tc>
        <w:tc>
          <w:tcPr>
            <w:tcW w:w="1707" w:type="dxa"/>
            <w:vAlign w:val="center"/>
          </w:tcPr>
          <w:p w14:paraId="3D1CE69C" w14:textId="77777777" w:rsidR="00564B4A" w:rsidRDefault="00564B4A">
            <w:pPr>
              <w:jc w:val="center"/>
            </w:pPr>
          </w:p>
        </w:tc>
        <w:tc>
          <w:tcPr>
            <w:tcW w:w="1469" w:type="dxa"/>
            <w:vAlign w:val="center"/>
          </w:tcPr>
          <w:p w14:paraId="18C7BA34" w14:textId="77777777" w:rsidR="00564B4A" w:rsidRDefault="00564B4A">
            <w:pPr>
              <w:jc w:val="center"/>
            </w:pPr>
          </w:p>
        </w:tc>
        <w:tc>
          <w:tcPr>
            <w:tcW w:w="1697" w:type="dxa"/>
            <w:vAlign w:val="center"/>
          </w:tcPr>
          <w:p w14:paraId="413F13F7" w14:textId="77777777" w:rsidR="00564B4A" w:rsidRDefault="00564B4A">
            <w:pPr>
              <w:jc w:val="center"/>
            </w:pPr>
          </w:p>
        </w:tc>
      </w:tr>
      <w:tr w:rsidR="00564B4A" w14:paraId="57F6F40E" w14:textId="77777777">
        <w:trPr>
          <w:trHeight w:val="662"/>
        </w:trPr>
        <w:tc>
          <w:tcPr>
            <w:tcW w:w="1109" w:type="dxa"/>
            <w:vAlign w:val="center"/>
          </w:tcPr>
          <w:p w14:paraId="58C3A76E" w14:textId="77777777" w:rsidR="00564B4A" w:rsidRDefault="00564B4A">
            <w:pPr>
              <w:jc w:val="center"/>
            </w:pPr>
          </w:p>
        </w:tc>
        <w:tc>
          <w:tcPr>
            <w:tcW w:w="1960" w:type="dxa"/>
            <w:vAlign w:val="center"/>
          </w:tcPr>
          <w:p w14:paraId="64FB072B" w14:textId="77777777" w:rsidR="00564B4A" w:rsidRDefault="00564B4A">
            <w:pPr>
              <w:jc w:val="center"/>
            </w:pPr>
          </w:p>
        </w:tc>
        <w:tc>
          <w:tcPr>
            <w:tcW w:w="1462" w:type="dxa"/>
            <w:vAlign w:val="center"/>
          </w:tcPr>
          <w:p w14:paraId="0D4EDF28" w14:textId="77777777" w:rsidR="00564B4A" w:rsidRDefault="00564B4A">
            <w:pPr>
              <w:jc w:val="center"/>
            </w:pPr>
          </w:p>
        </w:tc>
        <w:tc>
          <w:tcPr>
            <w:tcW w:w="1245" w:type="dxa"/>
            <w:vAlign w:val="center"/>
          </w:tcPr>
          <w:p w14:paraId="25D3AF8A" w14:textId="77777777" w:rsidR="00564B4A" w:rsidRDefault="00564B4A">
            <w:pPr>
              <w:jc w:val="center"/>
            </w:pPr>
          </w:p>
        </w:tc>
        <w:tc>
          <w:tcPr>
            <w:tcW w:w="1193" w:type="dxa"/>
            <w:vAlign w:val="center"/>
          </w:tcPr>
          <w:p w14:paraId="450208D7" w14:textId="77777777" w:rsidR="00564B4A" w:rsidRDefault="00564B4A">
            <w:pPr>
              <w:jc w:val="center"/>
            </w:pPr>
          </w:p>
        </w:tc>
        <w:tc>
          <w:tcPr>
            <w:tcW w:w="1113" w:type="dxa"/>
            <w:vAlign w:val="center"/>
          </w:tcPr>
          <w:p w14:paraId="7A19F36C" w14:textId="77777777" w:rsidR="00564B4A" w:rsidRDefault="00564B4A">
            <w:pPr>
              <w:jc w:val="center"/>
            </w:pPr>
          </w:p>
        </w:tc>
        <w:tc>
          <w:tcPr>
            <w:tcW w:w="1707" w:type="dxa"/>
            <w:vAlign w:val="center"/>
          </w:tcPr>
          <w:p w14:paraId="509C75D6" w14:textId="77777777" w:rsidR="00564B4A" w:rsidRDefault="00564B4A">
            <w:pPr>
              <w:jc w:val="center"/>
            </w:pPr>
          </w:p>
        </w:tc>
        <w:tc>
          <w:tcPr>
            <w:tcW w:w="1469" w:type="dxa"/>
            <w:vAlign w:val="center"/>
          </w:tcPr>
          <w:p w14:paraId="1D617979" w14:textId="77777777" w:rsidR="00564B4A" w:rsidRDefault="00564B4A">
            <w:pPr>
              <w:jc w:val="center"/>
            </w:pPr>
          </w:p>
        </w:tc>
        <w:tc>
          <w:tcPr>
            <w:tcW w:w="1697" w:type="dxa"/>
            <w:vAlign w:val="center"/>
          </w:tcPr>
          <w:p w14:paraId="3F7DCB8F" w14:textId="77777777" w:rsidR="00564B4A" w:rsidRDefault="00564B4A">
            <w:pPr>
              <w:jc w:val="center"/>
            </w:pPr>
          </w:p>
        </w:tc>
      </w:tr>
      <w:tr w:rsidR="00564B4A" w14:paraId="1231E628" w14:textId="77777777">
        <w:trPr>
          <w:trHeight w:val="625"/>
        </w:trPr>
        <w:tc>
          <w:tcPr>
            <w:tcW w:w="1109" w:type="dxa"/>
            <w:vAlign w:val="center"/>
          </w:tcPr>
          <w:p w14:paraId="37FDA563" w14:textId="77777777" w:rsidR="00564B4A" w:rsidRDefault="00564B4A">
            <w:pPr>
              <w:jc w:val="center"/>
            </w:pPr>
          </w:p>
        </w:tc>
        <w:tc>
          <w:tcPr>
            <w:tcW w:w="1960" w:type="dxa"/>
            <w:vAlign w:val="center"/>
          </w:tcPr>
          <w:p w14:paraId="18BE9AD0" w14:textId="77777777" w:rsidR="00564B4A" w:rsidRDefault="00564B4A">
            <w:pPr>
              <w:jc w:val="center"/>
            </w:pPr>
          </w:p>
        </w:tc>
        <w:tc>
          <w:tcPr>
            <w:tcW w:w="1462" w:type="dxa"/>
            <w:vAlign w:val="center"/>
          </w:tcPr>
          <w:p w14:paraId="6345DADA" w14:textId="77777777" w:rsidR="00564B4A" w:rsidRDefault="00564B4A">
            <w:pPr>
              <w:jc w:val="center"/>
            </w:pPr>
          </w:p>
        </w:tc>
        <w:tc>
          <w:tcPr>
            <w:tcW w:w="1245" w:type="dxa"/>
            <w:vAlign w:val="center"/>
          </w:tcPr>
          <w:p w14:paraId="09E9CD5E" w14:textId="77777777" w:rsidR="00564B4A" w:rsidRDefault="00564B4A">
            <w:pPr>
              <w:jc w:val="center"/>
            </w:pPr>
          </w:p>
        </w:tc>
        <w:tc>
          <w:tcPr>
            <w:tcW w:w="1193" w:type="dxa"/>
            <w:vAlign w:val="center"/>
          </w:tcPr>
          <w:p w14:paraId="69783F66" w14:textId="77777777" w:rsidR="00564B4A" w:rsidRDefault="00564B4A">
            <w:pPr>
              <w:jc w:val="center"/>
            </w:pPr>
          </w:p>
        </w:tc>
        <w:tc>
          <w:tcPr>
            <w:tcW w:w="1113" w:type="dxa"/>
            <w:vAlign w:val="center"/>
          </w:tcPr>
          <w:p w14:paraId="45252B5C" w14:textId="77777777" w:rsidR="00564B4A" w:rsidRDefault="00564B4A">
            <w:pPr>
              <w:jc w:val="center"/>
            </w:pPr>
          </w:p>
        </w:tc>
        <w:tc>
          <w:tcPr>
            <w:tcW w:w="1707" w:type="dxa"/>
            <w:vAlign w:val="center"/>
          </w:tcPr>
          <w:p w14:paraId="3DFD3333" w14:textId="77777777" w:rsidR="00564B4A" w:rsidRDefault="00564B4A">
            <w:pPr>
              <w:jc w:val="center"/>
            </w:pPr>
          </w:p>
        </w:tc>
        <w:tc>
          <w:tcPr>
            <w:tcW w:w="1469" w:type="dxa"/>
            <w:vAlign w:val="center"/>
          </w:tcPr>
          <w:p w14:paraId="35A21002" w14:textId="77777777" w:rsidR="00564B4A" w:rsidRDefault="00564B4A">
            <w:pPr>
              <w:jc w:val="center"/>
            </w:pPr>
          </w:p>
        </w:tc>
        <w:tc>
          <w:tcPr>
            <w:tcW w:w="1697" w:type="dxa"/>
            <w:vAlign w:val="center"/>
          </w:tcPr>
          <w:p w14:paraId="254CE675" w14:textId="77777777" w:rsidR="00564B4A" w:rsidRDefault="00564B4A">
            <w:pPr>
              <w:jc w:val="center"/>
            </w:pPr>
          </w:p>
        </w:tc>
      </w:tr>
      <w:tr w:rsidR="00564B4A" w14:paraId="033B1E19" w14:textId="77777777">
        <w:trPr>
          <w:trHeight w:val="625"/>
        </w:trPr>
        <w:tc>
          <w:tcPr>
            <w:tcW w:w="1109" w:type="dxa"/>
            <w:vAlign w:val="center"/>
          </w:tcPr>
          <w:p w14:paraId="1F57433B" w14:textId="77777777" w:rsidR="00564B4A" w:rsidRDefault="00564B4A">
            <w:pPr>
              <w:jc w:val="center"/>
            </w:pPr>
          </w:p>
        </w:tc>
        <w:tc>
          <w:tcPr>
            <w:tcW w:w="1960" w:type="dxa"/>
            <w:vAlign w:val="center"/>
          </w:tcPr>
          <w:p w14:paraId="71BAF8D6" w14:textId="77777777" w:rsidR="00564B4A" w:rsidRDefault="00564B4A">
            <w:pPr>
              <w:jc w:val="center"/>
            </w:pPr>
          </w:p>
        </w:tc>
        <w:tc>
          <w:tcPr>
            <w:tcW w:w="1462" w:type="dxa"/>
            <w:vAlign w:val="center"/>
          </w:tcPr>
          <w:p w14:paraId="2CE911BF" w14:textId="77777777" w:rsidR="00564B4A" w:rsidRDefault="00564B4A">
            <w:pPr>
              <w:jc w:val="center"/>
            </w:pPr>
          </w:p>
        </w:tc>
        <w:tc>
          <w:tcPr>
            <w:tcW w:w="1245" w:type="dxa"/>
            <w:vAlign w:val="center"/>
          </w:tcPr>
          <w:p w14:paraId="045A845D" w14:textId="77777777" w:rsidR="00564B4A" w:rsidRDefault="00564B4A">
            <w:pPr>
              <w:jc w:val="center"/>
            </w:pPr>
          </w:p>
        </w:tc>
        <w:tc>
          <w:tcPr>
            <w:tcW w:w="1193" w:type="dxa"/>
            <w:vAlign w:val="center"/>
          </w:tcPr>
          <w:p w14:paraId="1F948B33" w14:textId="77777777" w:rsidR="00564B4A" w:rsidRDefault="00564B4A">
            <w:pPr>
              <w:jc w:val="center"/>
            </w:pPr>
          </w:p>
        </w:tc>
        <w:tc>
          <w:tcPr>
            <w:tcW w:w="1113" w:type="dxa"/>
            <w:vAlign w:val="center"/>
          </w:tcPr>
          <w:p w14:paraId="20ACEBD6" w14:textId="77777777" w:rsidR="00564B4A" w:rsidRDefault="00564B4A">
            <w:pPr>
              <w:jc w:val="center"/>
            </w:pPr>
          </w:p>
        </w:tc>
        <w:tc>
          <w:tcPr>
            <w:tcW w:w="1707" w:type="dxa"/>
            <w:vAlign w:val="center"/>
          </w:tcPr>
          <w:p w14:paraId="24E02F16" w14:textId="77777777" w:rsidR="00564B4A" w:rsidRDefault="00564B4A">
            <w:pPr>
              <w:jc w:val="center"/>
            </w:pPr>
          </w:p>
        </w:tc>
        <w:tc>
          <w:tcPr>
            <w:tcW w:w="1469" w:type="dxa"/>
            <w:vAlign w:val="center"/>
          </w:tcPr>
          <w:p w14:paraId="477B1743" w14:textId="77777777" w:rsidR="00564B4A" w:rsidRDefault="00564B4A">
            <w:pPr>
              <w:jc w:val="center"/>
            </w:pPr>
          </w:p>
        </w:tc>
        <w:tc>
          <w:tcPr>
            <w:tcW w:w="1697" w:type="dxa"/>
            <w:vAlign w:val="center"/>
          </w:tcPr>
          <w:p w14:paraId="58384EFD" w14:textId="77777777" w:rsidR="00564B4A" w:rsidRDefault="00564B4A">
            <w:pPr>
              <w:jc w:val="center"/>
            </w:pPr>
          </w:p>
        </w:tc>
      </w:tr>
      <w:tr w:rsidR="00564B4A" w14:paraId="33D8445D" w14:textId="77777777">
        <w:trPr>
          <w:trHeight w:val="625"/>
        </w:trPr>
        <w:tc>
          <w:tcPr>
            <w:tcW w:w="1109" w:type="dxa"/>
            <w:vAlign w:val="center"/>
          </w:tcPr>
          <w:p w14:paraId="0DFE64ED" w14:textId="77777777" w:rsidR="00564B4A" w:rsidRDefault="00564B4A">
            <w:pPr>
              <w:jc w:val="center"/>
            </w:pPr>
          </w:p>
        </w:tc>
        <w:tc>
          <w:tcPr>
            <w:tcW w:w="1960" w:type="dxa"/>
            <w:vAlign w:val="center"/>
          </w:tcPr>
          <w:p w14:paraId="73728248" w14:textId="77777777" w:rsidR="00564B4A" w:rsidRDefault="00564B4A">
            <w:pPr>
              <w:jc w:val="center"/>
            </w:pPr>
          </w:p>
        </w:tc>
        <w:tc>
          <w:tcPr>
            <w:tcW w:w="1462" w:type="dxa"/>
            <w:vAlign w:val="center"/>
          </w:tcPr>
          <w:p w14:paraId="0AFCFF1E" w14:textId="77777777" w:rsidR="00564B4A" w:rsidRDefault="00564B4A">
            <w:pPr>
              <w:jc w:val="center"/>
            </w:pPr>
          </w:p>
        </w:tc>
        <w:tc>
          <w:tcPr>
            <w:tcW w:w="1245" w:type="dxa"/>
            <w:vAlign w:val="center"/>
          </w:tcPr>
          <w:p w14:paraId="26D3D839" w14:textId="77777777" w:rsidR="00564B4A" w:rsidRDefault="00564B4A">
            <w:pPr>
              <w:jc w:val="center"/>
            </w:pPr>
          </w:p>
        </w:tc>
        <w:tc>
          <w:tcPr>
            <w:tcW w:w="1193" w:type="dxa"/>
            <w:vAlign w:val="center"/>
          </w:tcPr>
          <w:p w14:paraId="281AD0A2" w14:textId="77777777" w:rsidR="00564B4A" w:rsidRDefault="00564B4A">
            <w:pPr>
              <w:jc w:val="center"/>
            </w:pPr>
          </w:p>
        </w:tc>
        <w:tc>
          <w:tcPr>
            <w:tcW w:w="1113" w:type="dxa"/>
            <w:vAlign w:val="center"/>
          </w:tcPr>
          <w:p w14:paraId="27C2AD19" w14:textId="77777777" w:rsidR="00564B4A" w:rsidRDefault="00564B4A">
            <w:pPr>
              <w:jc w:val="center"/>
            </w:pPr>
          </w:p>
        </w:tc>
        <w:tc>
          <w:tcPr>
            <w:tcW w:w="1707" w:type="dxa"/>
            <w:vAlign w:val="center"/>
          </w:tcPr>
          <w:p w14:paraId="72774E2D" w14:textId="77777777" w:rsidR="00564B4A" w:rsidRDefault="00564B4A">
            <w:pPr>
              <w:jc w:val="center"/>
            </w:pPr>
          </w:p>
        </w:tc>
        <w:tc>
          <w:tcPr>
            <w:tcW w:w="1469" w:type="dxa"/>
            <w:vAlign w:val="center"/>
          </w:tcPr>
          <w:p w14:paraId="65FF1A18" w14:textId="77777777" w:rsidR="00564B4A" w:rsidRDefault="00564B4A">
            <w:pPr>
              <w:jc w:val="center"/>
            </w:pPr>
          </w:p>
        </w:tc>
        <w:tc>
          <w:tcPr>
            <w:tcW w:w="1697" w:type="dxa"/>
            <w:vAlign w:val="center"/>
          </w:tcPr>
          <w:p w14:paraId="0698ED67" w14:textId="77777777" w:rsidR="00564B4A" w:rsidRDefault="00564B4A">
            <w:pPr>
              <w:jc w:val="center"/>
            </w:pPr>
          </w:p>
        </w:tc>
      </w:tr>
      <w:tr w:rsidR="00564B4A" w14:paraId="786924DC" w14:textId="77777777">
        <w:trPr>
          <w:trHeight w:val="625"/>
        </w:trPr>
        <w:tc>
          <w:tcPr>
            <w:tcW w:w="1109" w:type="dxa"/>
            <w:vAlign w:val="center"/>
          </w:tcPr>
          <w:p w14:paraId="0AC36341" w14:textId="77777777" w:rsidR="00564B4A" w:rsidRDefault="00564B4A">
            <w:pPr>
              <w:jc w:val="center"/>
            </w:pPr>
          </w:p>
        </w:tc>
        <w:tc>
          <w:tcPr>
            <w:tcW w:w="1960" w:type="dxa"/>
            <w:vAlign w:val="center"/>
          </w:tcPr>
          <w:p w14:paraId="04C36253" w14:textId="77777777" w:rsidR="00564B4A" w:rsidRDefault="00564B4A">
            <w:pPr>
              <w:jc w:val="center"/>
            </w:pPr>
          </w:p>
        </w:tc>
        <w:tc>
          <w:tcPr>
            <w:tcW w:w="1462" w:type="dxa"/>
            <w:vAlign w:val="center"/>
          </w:tcPr>
          <w:p w14:paraId="569FB5FC" w14:textId="77777777" w:rsidR="00564B4A" w:rsidRDefault="00564B4A">
            <w:pPr>
              <w:jc w:val="center"/>
            </w:pPr>
          </w:p>
        </w:tc>
        <w:tc>
          <w:tcPr>
            <w:tcW w:w="1245" w:type="dxa"/>
            <w:vAlign w:val="center"/>
          </w:tcPr>
          <w:p w14:paraId="4815685A" w14:textId="77777777" w:rsidR="00564B4A" w:rsidRDefault="00564B4A">
            <w:pPr>
              <w:jc w:val="center"/>
            </w:pPr>
          </w:p>
        </w:tc>
        <w:tc>
          <w:tcPr>
            <w:tcW w:w="1193" w:type="dxa"/>
            <w:vAlign w:val="center"/>
          </w:tcPr>
          <w:p w14:paraId="78511C6F" w14:textId="77777777" w:rsidR="00564B4A" w:rsidRDefault="00564B4A">
            <w:pPr>
              <w:jc w:val="center"/>
            </w:pPr>
          </w:p>
        </w:tc>
        <w:tc>
          <w:tcPr>
            <w:tcW w:w="1113" w:type="dxa"/>
            <w:vAlign w:val="center"/>
          </w:tcPr>
          <w:p w14:paraId="5ABCC310" w14:textId="77777777" w:rsidR="00564B4A" w:rsidRDefault="00564B4A">
            <w:pPr>
              <w:jc w:val="center"/>
            </w:pPr>
          </w:p>
        </w:tc>
        <w:tc>
          <w:tcPr>
            <w:tcW w:w="1707" w:type="dxa"/>
            <w:vAlign w:val="center"/>
          </w:tcPr>
          <w:p w14:paraId="169416A8" w14:textId="77777777" w:rsidR="00564B4A" w:rsidRDefault="00564B4A">
            <w:pPr>
              <w:jc w:val="center"/>
            </w:pPr>
          </w:p>
        </w:tc>
        <w:tc>
          <w:tcPr>
            <w:tcW w:w="1469" w:type="dxa"/>
            <w:vAlign w:val="center"/>
          </w:tcPr>
          <w:p w14:paraId="4A35D657" w14:textId="77777777" w:rsidR="00564B4A" w:rsidRDefault="00564B4A">
            <w:pPr>
              <w:jc w:val="center"/>
            </w:pPr>
          </w:p>
        </w:tc>
        <w:tc>
          <w:tcPr>
            <w:tcW w:w="1697" w:type="dxa"/>
            <w:vAlign w:val="center"/>
          </w:tcPr>
          <w:p w14:paraId="0E6CA100" w14:textId="77777777" w:rsidR="00564B4A" w:rsidRDefault="00564B4A">
            <w:pPr>
              <w:jc w:val="center"/>
            </w:pPr>
          </w:p>
        </w:tc>
      </w:tr>
    </w:tbl>
    <w:p w14:paraId="74B7FE09" w14:textId="77777777" w:rsidR="00564B4A" w:rsidRDefault="00564B4A">
      <w:pPr>
        <w:spacing w:after="0" w:line="240" w:lineRule="auto"/>
        <w:rPr>
          <w:u w:val="single"/>
        </w:rPr>
        <w:sectPr w:rsidR="00564B4A">
          <w:type w:val="continuous"/>
          <w:pgSz w:w="15840" w:h="12240" w:orient="landscape"/>
          <w:pgMar w:top="1440" w:right="1440" w:bottom="1440" w:left="1440" w:header="720" w:footer="720" w:gutter="0"/>
          <w:cols w:space="720"/>
        </w:sectPr>
      </w:pPr>
    </w:p>
    <w:p w14:paraId="519991AF" w14:textId="77777777" w:rsidR="00564B4A" w:rsidRDefault="00564B4A">
      <w:pPr>
        <w:sectPr w:rsidR="00564B4A">
          <w:type w:val="continuous"/>
          <w:pgSz w:w="15840" w:h="12240" w:orient="landscape"/>
          <w:pgMar w:top="1440" w:right="1440" w:bottom="1440" w:left="1440" w:header="720" w:footer="720" w:gutter="0"/>
          <w:cols w:num="2" w:space="720" w:equalWidth="0">
            <w:col w:w="6120" w:space="720"/>
            <w:col w:w="6120" w:space="0"/>
          </w:cols>
        </w:sectPr>
      </w:pPr>
    </w:p>
    <w:p w14:paraId="0B76CE81" w14:textId="77777777" w:rsidR="00564B4A" w:rsidRDefault="00564B4A"/>
    <w:p w14:paraId="67DCDBDD" w14:textId="77777777" w:rsidR="00564B4A" w:rsidRDefault="00564B4A"/>
    <w:p w14:paraId="1EEBA58C" w14:textId="77777777" w:rsidR="00564B4A" w:rsidRDefault="00000000">
      <w:pPr>
        <w:pStyle w:val="Heading2"/>
        <w:rPr>
          <w:b/>
          <w:color w:val="002060"/>
          <w:sz w:val="32"/>
          <w:szCs w:val="32"/>
          <w:u w:val="single"/>
        </w:rPr>
      </w:pPr>
      <w:r>
        <w:rPr>
          <w:b/>
          <w:color w:val="002060"/>
          <w:sz w:val="32"/>
          <w:szCs w:val="32"/>
          <w:u w:val="single"/>
        </w:rPr>
        <w:t>3a. Copyrighted Materials</w:t>
      </w:r>
    </w:p>
    <w:p w14:paraId="513AB3CA" w14:textId="77777777" w:rsidR="00564B4A" w:rsidRDefault="00000000">
      <w:pPr>
        <w:spacing w:after="0" w:line="240" w:lineRule="auto"/>
      </w:pPr>
      <w:r>
        <w:rPr>
          <w:rFonts w:ascii="Arial" w:eastAsia="Arial" w:hAnsi="Arial" w:cs="Arial"/>
          <w:color w:val="459123"/>
          <w:sz w:val="20"/>
          <w:szCs w:val="20"/>
        </w:rPr>
        <w:br/>
      </w:r>
      <w:r>
        <w:t>Please list contact information for attaining the rights to use the materials if not readily available to purchase.</w:t>
      </w:r>
    </w:p>
    <w:p w14:paraId="5410349B" w14:textId="77777777" w:rsidR="00564B4A" w:rsidRDefault="00564B4A">
      <w:pPr>
        <w:spacing w:after="0" w:line="240" w:lineRule="auto"/>
      </w:pPr>
    </w:p>
    <w:tbl>
      <w:tblPr>
        <w:tblStyle w:val="a8"/>
        <w:tblW w:w="13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4"/>
        <w:gridCol w:w="6624"/>
      </w:tblGrid>
      <w:tr w:rsidR="00564B4A" w14:paraId="3E91A9A5" w14:textId="77777777">
        <w:trPr>
          <w:trHeight w:val="394"/>
        </w:trPr>
        <w:tc>
          <w:tcPr>
            <w:tcW w:w="6624" w:type="dxa"/>
            <w:vAlign w:val="center"/>
          </w:tcPr>
          <w:p w14:paraId="0CBF118D" w14:textId="77777777" w:rsidR="00564B4A" w:rsidRDefault="00000000">
            <w:pPr>
              <w:jc w:val="center"/>
              <w:rPr>
                <w:b/>
              </w:rPr>
            </w:pPr>
            <w:r>
              <w:rPr>
                <w:b/>
              </w:rPr>
              <w:t>Contact Person</w:t>
            </w:r>
          </w:p>
        </w:tc>
        <w:tc>
          <w:tcPr>
            <w:tcW w:w="6624" w:type="dxa"/>
            <w:vAlign w:val="center"/>
          </w:tcPr>
          <w:p w14:paraId="19110FA3" w14:textId="77777777" w:rsidR="00564B4A" w:rsidRDefault="00000000">
            <w:pPr>
              <w:jc w:val="center"/>
              <w:rPr>
                <w:b/>
              </w:rPr>
            </w:pPr>
            <w:r>
              <w:rPr>
                <w:b/>
              </w:rPr>
              <w:t>Phone Number and/or Email Address</w:t>
            </w:r>
          </w:p>
        </w:tc>
      </w:tr>
      <w:tr w:rsidR="00564B4A" w14:paraId="17A2319F" w14:textId="77777777">
        <w:trPr>
          <w:trHeight w:val="372"/>
        </w:trPr>
        <w:tc>
          <w:tcPr>
            <w:tcW w:w="6624" w:type="dxa"/>
            <w:vAlign w:val="center"/>
          </w:tcPr>
          <w:p w14:paraId="7525F914" w14:textId="77777777" w:rsidR="00564B4A" w:rsidRDefault="00564B4A">
            <w:pPr>
              <w:jc w:val="center"/>
            </w:pPr>
          </w:p>
        </w:tc>
        <w:tc>
          <w:tcPr>
            <w:tcW w:w="6624" w:type="dxa"/>
            <w:vAlign w:val="center"/>
          </w:tcPr>
          <w:p w14:paraId="4CD161CF" w14:textId="77777777" w:rsidR="00564B4A" w:rsidRDefault="00564B4A">
            <w:pPr>
              <w:jc w:val="center"/>
            </w:pPr>
          </w:p>
        </w:tc>
      </w:tr>
      <w:tr w:rsidR="00564B4A" w14:paraId="3C57D231" w14:textId="77777777">
        <w:trPr>
          <w:trHeight w:val="394"/>
        </w:trPr>
        <w:tc>
          <w:tcPr>
            <w:tcW w:w="6624" w:type="dxa"/>
            <w:vAlign w:val="center"/>
          </w:tcPr>
          <w:p w14:paraId="4456580F" w14:textId="77777777" w:rsidR="00564B4A" w:rsidRDefault="00564B4A">
            <w:pPr>
              <w:jc w:val="center"/>
            </w:pPr>
          </w:p>
        </w:tc>
        <w:tc>
          <w:tcPr>
            <w:tcW w:w="6624" w:type="dxa"/>
            <w:vAlign w:val="center"/>
          </w:tcPr>
          <w:p w14:paraId="3F7D133D" w14:textId="77777777" w:rsidR="00564B4A" w:rsidRDefault="00564B4A">
            <w:pPr>
              <w:jc w:val="center"/>
            </w:pPr>
          </w:p>
        </w:tc>
      </w:tr>
      <w:tr w:rsidR="00564B4A" w14:paraId="31FA11B5" w14:textId="77777777">
        <w:trPr>
          <w:trHeight w:val="372"/>
        </w:trPr>
        <w:tc>
          <w:tcPr>
            <w:tcW w:w="6624" w:type="dxa"/>
            <w:vAlign w:val="center"/>
          </w:tcPr>
          <w:p w14:paraId="10278323" w14:textId="77777777" w:rsidR="00564B4A" w:rsidRDefault="00564B4A">
            <w:pPr>
              <w:jc w:val="center"/>
            </w:pPr>
          </w:p>
        </w:tc>
        <w:tc>
          <w:tcPr>
            <w:tcW w:w="6624" w:type="dxa"/>
            <w:vAlign w:val="center"/>
          </w:tcPr>
          <w:p w14:paraId="56DE8751" w14:textId="77777777" w:rsidR="00564B4A" w:rsidRDefault="00564B4A">
            <w:pPr>
              <w:jc w:val="center"/>
            </w:pPr>
          </w:p>
        </w:tc>
      </w:tr>
      <w:tr w:rsidR="00564B4A" w14:paraId="461FFE7A" w14:textId="77777777">
        <w:trPr>
          <w:trHeight w:val="394"/>
        </w:trPr>
        <w:tc>
          <w:tcPr>
            <w:tcW w:w="6624" w:type="dxa"/>
            <w:vAlign w:val="center"/>
          </w:tcPr>
          <w:p w14:paraId="61861A14" w14:textId="77777777" w:rsidR="00564B4A" w:rsidRDefault="00564B4A">
            <w:pPr>
              <w:jc w:val="center"/>
            </w:pPr>
          </w:p>
        </w:tc>
        <w:tc>
          <w:tcPr>
            <w:tcW w:w="6624" w:type="dxa"/>
            <w:vAlign w:val="center"/>
          </w:tcPr>
          <w:p w14:paraId="70A35C7C" w14:textId="77777777" w:rsidR="00564B4A" w:rsidRDefault="00564B4A">
            <w:pPr>
              <w:jc w:val="center"/>
            </w:pPr>
          </w:p>
        </w:tc>
      </w:tr>
    </w:tbl>
    <w:p w14:paraId="54726ADB" w14:textId="77777777" w:rsidR="00564B4A" w:rsidRDefault="00564B4A">
      <w:pPr>
        <w:rPr>
          <w:u w:val="single"/>
        </w:rPr>
      </w:pPr>
    </w:p>
    <w:p w14:paraId="447A39E9" w14:textId="77777777" w:rsidR="00564B4A" w:rsidRDefault="00000000">
      <w:pPr>
        <w:pStyle w:val="Heading2"/>
        <w:rPr>
          <w:b/>
          <w:color w:val="002060"/>
          <w:sz w:val="32"/>
          <w:szCs w:val="32"/>
          <w:u w:val="single"/>
        </w:rPr>
      </w:pPr>
      <w:r>
        <w:rPr>
          <w:b/>
          <w:color w:val="002060"/>
          <w:sz w:val="32"/>
          <w:szCs w:val="32"/>
          <w:u w:val="single"/>
        </w:rPr>
        <w:t>3b. Research References</w:t>
      </w:r>
    </w:p>
    <w:p w14:paraId="200C7E22" w14:textId="77777777" w:rsidR="00564B4A" w:rsidRDefault="00000000">
      <w:pPr>
        <w:spacing w:after="0" w:line="240" w:lineRule="auto"/>
      </w:pPr>
      <w:r>
        <w:br/>
        <w:t xml:space="preserve">Participants in IAA courses should be able to know what research </w:t>
      </w:r>
      <w:proofErr w:type="gramStart"/>
      <w:r>
        <w:t>lead</w:t>
      </w:r>
      <w:proofErr w:type="gramEnd"/>
      <w:r>
        <w:t xml:space="preserve"> to the creation of the course and how it fits into the decision-making process. At least 2 valid </w:t>
      </w:r>
      <w:proofErr w:type="gramStart"/>
      <w:r>
        <w:t>evidence based</w:t>
      </w:r>
      <w:proofErr w:type="gramEnd"/>
      <w:r>
        <w:t xml:space="preserve"> research references were used to create the course. Multiple authors/researchers, peer reviewed materials, and notable experts in the field are identified and provide a brief explanation of why those were chosen. A list of additional up-to-date research materials should be provided to participants who want to delve deeper into the subject.</w:t>
      </w:r>
    </w:p>
    <w:p w14:paraId="1A4F93B4" w14:textId="77777777" w:rsidR="00564B4A" w:rsidRDefault="00564B4A">
      <w:pPr>
        <w:spacing w:after="0" w:line="240" w:lineRule="auto"/>
        <w:sectPr w:rsidR="00564B4A">
          <w:type w:val="continuous"/>
          <w:pgSz w:w="15840" w:h="12240" w:orient="landscape"/>
          <w:pgMar w:top="1440" w:right="1440" w:bottom="1440" w:left="1440" w:header="720" w:footer="720" w:gutter="0"/>
          <w:cols w:space="720"/>
        </w:sectPr>
      </w:pPr>
    </w:p>
    <w:p w14:paraId="79E22073" w14:textId="77777777" w:rsidR="00564B4A" w:rsidRDefault="00000000">
      <w:pPr>
        <w:spacing w:after="0" w:line="240" w:lineRule="auto"/>
        <w:rPr>
          <w:highlight w:val="yellow"/>
          <w:u w:val="single"/>
        </w:rPr>
        <w:sectPr w:rsidR="00564B4A">
          <w:type w:val="continuous"/>
          <w:pgSz w:w="15840" w:h="12240" w:orient="landscape"/>
          <w:pgMar w:top="1440" w:right="1440" w:bottom="1440" w:left="1440" w:header="720" w:footer="720" w:gutter="0"/>
          <w:cols w:num="2" w:space="720" w:equalWidth="0">
            <w:col w:w="6120" w:space="720"/>
            <w:col w:w="6120" w:space="0"/>
          </w:cols>
        </w:sectPr>
      </w:pPr>
      <w:r>
        <w:rPr>
          <w:highlight w:val="yellow"/>
          <w:u w:val="single"/>
        </w:rPr>
        <w:t>*Type of Materials:</w:t>
      </w:r>
    </w:p>
    <w:p w14:paraId="7303E797" w14:textId="77777777" w:rsidR="00564B4A" w:rsidRDefault="00000000">
      <w:pPr>
        <w:spacing w:after="0" w:line="240" w:lineRule="auto"/>
      </w:pPr>
      <w:r>
        <w:t>1. Article</w:t>
      </w:r>
    </w:p>
    <w:p w14:paraId="77D889F5" w14:textId="77777777" w:rsidR="00564B4A" w:rsidRDefault="00000000">
      <w:pPr>
        <w:spacing w:after="0" w:line="240" w:lineRule="auto"/>
      </w:pPr>
      <w:r>
        <w:t>2. Book</w:t>
      </w:r>
    </w:p>
    <w:p w14:paraId="493170D1" w14:textId="77777777" w:rsidR="00564B4A" w:rsidRDefault="00000000">
      <w:pPr>
        <w:spacing w:after="0" w:line="240" w:lineRule="auto"/>
      </w:pPr>
      <w:r>
        <w:t>3. Booklet</w:t>
      </w:r>
    </w:p>
    <w:p w14:paraId="08C1E2A9" w14:textId="77777777" w:rsidR="00564B4A" w:rsidRDefault="00000000">
      <w:pPr>
        <w:spacing w:after="0" w:line="240" w:lineRule="auto"/>
      </w:pPr>
      <w:r>
        <w:t>4. Brief (inactive)</w:t>
      </w:r>
    </w:p>
    <w:p w14:paraId="112133FB" w14:textId="77777777" w:rsidR="00564B4A" w:rsidRDefault="00000000">
      <w:pPr>
        <w:spacing w:after="0" w:line="240" w:lineRule="auto"/>
      </w:pPr>
      <w:r>
        <w:t>5. Court Case – state/federal</w:t>
      </w:r>
    </w:p>
    <w:p w14:paraId="41D3DBB5" w14:textId="77777777" w:rsidR="00564B4A" w:rsidRDefault="00000000">
      <w:pPr>
        <w:spacing w:after="0" w:line="240" w:lineRule="auto"/>
      </w:pPr>
      <w:r>
        <w:t>6. Form</w:t>
      </w:r>
    </w:p>
    <w:p w14:paraId="77A07914" w14:textId="77777777" w:rsidR="00564B4A" w:rsidRDefault="00000000">
      <w:pPr>
        <w:spacing w:after="0" w:line="240" w:lineRule="auto"/>
      </w:pPr>
      <w:r>
        <w:t>7. Handout</w:t>
      </w:r>
    </w:p>
    <w:p w14:paraId="6251FBA9" w14:textId="77777777" w:rsidR="00564B4A" w:rsidRDefault="00000000">
      <w:pPr>
        <w:spacing w:after="0" w:line="240" w:lineRule="auto"/>
      </w:pPr>
      <w:r>
        <w:t>8. Journal</w:t>
      </w:r>
    </w:p>
    <w:p w14:paraId="7E3064EC" w14:textId="77777777" w:rsidR="00564B4A" w:rsidRDefault="00000000">
      <w:pPr>
        <w:spacing w:after="0" w:line="240" w:lineRule="auto"/>
      </w:pPr>
      <w:r>
        <w:t>9. Law – state/federal</w:t>
      </w:r>
    </w:p>
    <w:p w14:paraId="219CAC78" w14:textId="77777777" w:rsidR="00564B4A" w:rsidRDefault="00000000">
      <w:pPr>
        <w:spacing w:after="0" w:line="240" w:lineRule="auto"/>
      </w:pPr>
      <w:r>
        <w:t>10. Magazine</w:t>
      </w:r>
    </w:p>
    <w:p w14:paraId="12913F74" w14:textId="77777777" w:rsidR="00564B4A" w:rsidRDefault="00000000">
      <w:pPr>
        <w:spacing w:after="0" w:line="240" w:lineRule="auto"/>
      </w:pPr>
      <w:r>
        <w:t>11. Manual</w:t>
      </w:r>
    </w:p>
    <w:p w14:paraId="693C0008" w14:textId="77777777" w:rsidR="00564B4A" w:rsidRDefault="00000000">
      <w:pPr>
        <w:spacing w:after="0" w:line="240" w:lineRule="auto"/>
      </w:pPr>
      <w:r>
        <w:t>12. Newsletter</w:t>
      </w:r>
    </w:p>
    <w:p w14:paraId="3DDA2A44" w14:textId="77777777" w:rsidR="00564B4A" w:rsidRDefault="00000000">
      <w:pPr>
        <w:spacing w:after="0" w:line="240" w:lineRule="auto"/>
      </w:pPr>
      <w:r>
        <w:t>13. Photography (inactive)</w:t>
      </w:r>
    </w:p>
    <w:p w14:paraId="75945A1A" w14:textId="77777777" w:rsidR="00564B4A" w:rsidRDefault="00000000">
      <w:pPr>
        <w:spacing w:after="0" w:line="240" w:lineRule="auto"/>
      </w:pPr>
      <w:r>
        <w:t>14. Podcast (inactive)</w:t>
      </w:r>
    </w:p>
    <w:p w14:paraId="57518AC2" w14:textId="77777777" w:rsidR="00564B4A" w:rsidRDefault="00000000">
      <w:pPr>
        <w:spacing w:after="0" w:line="240" w:lineRule="auto"/>
      </w:pPr>
      <w:r>
        <w:t>15. Power Point Presentation</w:t>
      </w:r>
    </w:p>
    <w:p w14:paraId="6E45234B" w14:textId="77777777" w:rsidR="00564B4A" w:rsidRDefault="00000000">
      <w:pPr>
        <w:spacing w:after="0" w:line="240" w:lineRule="auto"/>
      </w:pPr>
      <w:r>
        <w:t>16. Presenter Prepared Handout (inactive)</w:t>
      </w:r>
    </w:p>
    <w:p w14:paraId="6D67E6E2" w14:textId="77777777" w:rsidR="00564B4A" w:rsidRDefault="00000000">
      <w:pPr>
        <w:spacing w:after="0" w:line="240" w:lineRule="auto"/>
      </w:pPr>
      <w:r>
        <w:t>17. Research Paper</w:t>
      </w:r>
    </w:p>
    <w:p w14:paraId="46116902" w14:textId="77777777" w:rsidR="00564B4A" w:rsidRDefault="00000000">
      <w:pPr>
        <w:spacing w:after="0" w:line="240" w:lineRule="auto"/>
      </w:pPr>
      <w:r>
        <w:t>18. Software</w:t>
      </w:r>
    </w:p>
    <w:p w14:paraId="24F643C6" w14:textId="77777777" w:rsidR="00564B4A" w:rsidRDefault="00000000">
      <w:pPr>
        <w:spacing w:after="0" w:line="240" w:lineRule="auto"/>
      </w:pPr>
      <w:r>
        <w:t>19. Template (inactive)</w:t>
      </w:r>
    </w:p>
    <w:p w14:paraId="1692D8CD" w14:textId="77777777" w:rsidR="00564B4A" w:rsidRDefault="00000000">
      <w:pPr>
        <w:spacing w:after="0" w:line="240" w:lineRule="auto"/>
      </w:pPr>
      <w:r>
        <w:t>20. Video within PowerPoint (inactive)</w:t>
      </w:r>
    </w:p>
    <w:p w14:paraId="1A93EA18" w14:textId="77777777" w:rsidR="00564B4A" w:rsidRDefault="00000000">
      <w:pPr>
        <w:spacing w:after="0" w:line="240" w:lineRule="auto"/>
      </w:pPr>
      <w:r>
        <w:lastRenderedPageBreak/>
        <w:t>21. Video/Audio</w:t>
      </w:r>
    </w:p>
    <w:p w14:paraId="37886858"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22. Website</w:t>
      </w:r>
    </w:p>
    <w:p w14:paraId="0717D8B4" w14:textId="77777777" w:rsidR="00564B4A" w:rsidRDefault="00564B4A">
      <w:pPr>
        <w:spacing w:after="0" w:line="240" w:lineRule="auto"/>
        <w:rPr>
          <w:u w:val="single"/>
        </w:rPr>
        <w:sectPr w:rsidR="00564B4A">
          <w:type w:val="continuous"/>
          <w:pgSz w:w="15840" w:h="12240" w:orient="landscape"/>
          <w:pgMar w:top="1440" w:right="1440" w:bottom="1440" w:left="1440" w:header="720" w:footer="720" w:gutter="0"/>
          <w:cols w:space="720"/>
        </w:sectPr>
      </w:pPr>
    </w:p>
    <w:p w14:paraId="38E137F9" w14:textId="77777777" w:rsidR="00564B4A" w:rsidRDefault="00000000">
      <w:pPr>
        <w:spacing w:after="0" w:line="240" w:lineRule="auto"/>
        <w:rPr>
          <w:highlight w:val="green"/>
          <w:u w:val="single"/>
        </w:rPr>
      </w:pPr>
      <w:r>
        <w:rPr>
          <w:highlight w:val="green"/>
          <w:u w:val="single"/>
        </w:rPr>
        <w:t>*Time Period:</w:t>
      </w:r>
    </w:p>
    <w:p w14:paraId="332D2958"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ab/>
      </w:r>
    </w:p>
    <w:p w14:paraId="6697DF4C" w14:textId="77777777" w:rsidR="00564B4A" w:rsidRDefault="00000000">
      <w:pPr>
        <w:spacing w:after="0" w:line="240" w:lineRule="auto"/>
      </w:pPr>
      <w:r>
        <w:t>1. Annual</w:t>
      </w:r>
    </w:p>
    <w:p w14:paraId="6B5E47A4" w14:textId="77777777" w:rsidR="00564B4A" w:rsidRDefault="00000000">
      <w:pPr>
        <w:spacing w:after="0" w:line="240" w:lineRule="auto"/>
      </w:pPr>
      <w:r>
        <w:t>2. April</w:t>
      </w:r>
    </w:p>
    <w:p w14:paraId="1AEF4109" w14:textId="77777777" w:rsidR="00564B4A" w:rsidRDefault="00000000">
      <w:pPr>
        <w:spacing w:after="0" w:line="240" w:lineRule="auto"/>
      </w:pPr>
      <w:r>
        <w:t>3. August</w:t>
      </w:r>
    </w:p>
    <w:p w14:paraId="679EC3D1" w14:textId="77777777" w:rsidR="00564B4A" w:rsidRDefault="00000000">
      <w:pPr>
        <w:spacing w:after="0" w:line="240" w:lineRule="auto"/>
      </w:pPr>
      <w:r>
        <w:t>4. December</w:t>
      </w:r>
    </w:p>
    <w:p w14:paraId="50CB290D" w14:textId="77777777" w:rsidR="00564B4A" w:rsidRDefault="00000000">
      <w:pPr>
        <w:spacing w:after="0" w:line="240" w:lineRule="auto"/>
      </w:pPr>
      <w:r>
        <w:t>5. Does Not Apply</w:t>
      </w:r>
    </w:p>
    <w:p w14:paraId="1CF2C8CB" w14:textId="77777777" w:rsidR="00564B4A" w:rsidRDefault="00000000">
      <w:pPr>
        <w:spacing w:after="0" w:line="240" w:lineRule="auto"/>
      </w:pPr>
      <w:r>
        <w:t>6. Fall</w:t>
      </w:r>
    </w:p>
    <w:p w14:paraId="290DCAE5" w14:textId="77777777" w:rsidR="00564B4A" w:rsidRDefault="00000000">
      <w:pPr>
        <w:spacing w:after="0" w:line="240" w:lineRule="auto"/>
      </w:pPr>
      <w:r>
        <w:t>7. February</w:t>
      </w:r>
    </w:p>
    <w:p w14:paraId="112D810C" w14:textId="77777777" w:rsidR="00564B4A" w:rsidRDefault="00000000">
      <w:pPr>
        <w:spacing w:after="0" w:line="240" w:lineRule="auto"/>
      </w:pPr>
      <w:r>
        <w:t>8. January</w:t>
      </w:r>
    </w:p>
    <w:p w14:paraId="19BC5246" w14:textId="77777777" w:rsidR="00564B4A" w:rsidRDefault="00000000">
      <w:pPr>
        <w:spacing w:after="0" w:line="240" w:lineRule="auto"/>
      </w:pPr>
      <w:r>
        <w:t>9. July</w:t>
      </w:r>
    </w:p>
    <w:p w14:paraId="68AD01A6" w14:textId="77777777" w:rsidR="00564B4A" w:rsidRDefault="00000000">
      <w:pPr>
        <w:spacing w:after="0" w:line="240" w:lineRule="auto"/>
      </w:pPr>
      <w:r>
        <w:t>10. June</w:t>
      </w:r>
    </w:p>
    <w:p w14:paraId="50251C50" w14:textId="77777777" w:rsidR="00564B4A" w:rsidRDefault="00000000">
      <w:pPr>
        <w:spacing w:after="0" w:line="240" w:lineRule="auto"/>
      </w:pPr>
      <w:r>
        <w:t>11. March</w:t>
      </w:r>
    </w:p>
    <w:p w14:paraId="3ABC0F31" w14:textId="77777777" w:rsidR="00564B4A" w:rsidRDefault="00000000">
      <w:pPr>
        <w:spacing w:after="0" w:line="240" w:lineRule="auto"/>
      </w:pPr>
      <w:r>
        <w:t>12. May</w:t>
      </w:r>
    </w:p>
    <w:p w14:paraId="5B9F9461" w14:textId="77777777" w:rsidR="00564B4A" w:rsidRDefault="00000000">
      <w:pPr>
        <w:spacing w:after="0" w:line="240" w:lineRule="auto"/>
      </w:pPr>
      <w:r>
        <w:t>13. November</w:t>
      </w:r>
    </w:p>
    <w:p w14:paraId="140C3551" w14:textId="77777777" w:rsidR="00564B4A" w:rsidRDefault="00000000">
      <w:pPr>
        <w:spacing w:after="0" w:line="240" w:lineRule="auto"/>
      </w:pPr>
      <w:r>
        <w:t>14. October</w:t>
      </w:r>
    </w:p>
    <w:p w14:paraId="3366235E" w14:textId="77777777" w:rsidR="00564B4A" w:rsidRDefault="00000000">
      <w:pPr>
        <w:spacing w:after="0" w:line="240" w:lineRule="auto"/>
      </w:pPr>
      <w:r>
        <w:t>15. September</w:t>
      </w:r>
    </w:p>
    <w:p w14:paraId="706796CD" w14:textId="77777777" w:rsidR="00564B4A" w:rsidRDefault="00000000">
      <w:pPr>
        <w:spacing w:after="0" w:line="240" w:lineRule="auto"/>
      </w:pPr>
      <w:r>
        <w:t>16. Spring</w:t>
      </w:r>
    </w:p>
    <w:p w14:paraId="51112584" w14:textId="77777777" w:rsidR="00564B4A" w:rsidRDefault="00000000">
      <w:pPr>
        <w:spacing w:after="0" w:line="240" w:lineRule="auto"/>
      </w:pPr>
      <w:r>
        <w:t>17. Summer</w:t>
      </w:r>
    </w:p>
    <w:p w14:paraId="19D91A4A"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18. Winter</w:t>
      </w:r>
    </w:p>
    <w:p w14:paraId="38D23A7C" w14:textId="77777777" w:rsidR="00564B4A" w:rsidRDefault="00564B4A">
      <w:pPr>
        <w:spacing w:after="0" w:line="240" w:lineRule="auto"/>
      </w:pPr>
    </w:p>
    <w:p w14:paraId="741A8A53" w14:textId="77777777" w:rsidR="00564B4A" w:rsidRDefault="00000000">
      <w:pPr>
        <w:spacing w:after="0" w:line="240" w:lineRule="auto"/>
        <w:rPr>
          <w:b/>
        </w:rPr>
      </w:pPr>
      <w:r>
        <w:rPr>
          <w:b/>
        </w:rPr>
        <w:t>Add Research References:</w:t>
      </w:r>
    </w:p>
    <w:p w14:paraId="393985D8" w14:textId="77777777" w:rsidR="00564B4A" w:rsidRDefault="00564B4A">
      <w:pPr>
        <w:spacing w:after="0" w:line="240" w:lineRule="auto"/>
      </w:pPr>
    </w:p>
    <w:p w14:paraId="6ED07453" w14:textId="77777777" w:rsidR="00564B4A" w:rsidRDefault="00564B4A">
      <w:pPr>
        <w:spacing w:after="0" w:line="240" w:lineRule="auto"/>
      </w:pPr>
    </w:p>
    <w:tbl>
      <w:tblPr>
        <w:tblStyle w:val="a9"/>
        <w:tblW w:w="128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2147"/>
        <w:gridCol w:w="2147"/>
        <w:gridCol w:w="2147"/>
        <w:gridCol w:w="2148"/>
        <w:gridCol w:w="2148"/>
      </w:tblGrid>
      <w:tr w:rsidR="00564B4A" w14:paraId="1192353C" w14:textId="77777777">
        <w:trPr>
          <w:trHeight w:val="735"/>
        </w:trPr>
        <w:tc>
          <w:tcPr>
            <w:tcW w:w="2147" w:type="dxa"/>
            <w:vAlign w:val="center"/>
          </w:tcPr>
          <w:p w14:paraId="4E0B9195" w14:textId="77777777" w:rsidR="00564B4A" w:rsidRDefault="00000000">
            <w:pPr>
              <w:jc w:val="center"/>
              <w:rPr>
                <w:b/>
                <w:highlight w:val="yellow"/>
              </w:rPr>
            </w:pPr>
            <w:r>
              <w:rPr>
                <w:b/>
                <w:highlight w:val="yellow"/>
              </w:rPr>
              <w:t>Type of Material*</w:t>
            </w:r>
          </w:p>
        </w:tc>
        <w:tc>
          <w:tcPr>
            <w:tcW w:w="2147" w:type="dxa"/>
            <w:vAlign w:val="center"/>
          </w:tcPr>
          <w:p w14:paraId="2CDCDDAB" w14:textId="77777777" w:rsidR="00564B4A" w:rsidRDefault="00000000">
            <w:pPr>
              <w:jc w:val="center"/>
              <w:rPr>
                <w:b/>
              </w:rPr>
            </w:pPr>
            <w:r>
              <w:rPr>
                <w:b/>
              </w:rPr>
              <w:t>Title</w:t>
            </w:r>
          </w:p>
        </w:tc>
        <w:tc>
          <w:tcPr>
            <w:tcW w:w="2147" w:type="dxa"/>
            <w:vAlign w:val="center"/>
          </w:tcPr>
          <w:p w14:paraId="3030A91C" w14:textId="77777777" w:rsidR="00564B4A" w:rsidRDefault="00000000">
            <w:pPr>
              <w:jc w:val="center"/>
              <w:rPr>
                <w:b/>
              </w:rPr>
            </w:pPr>
            <w:r>
              <w:rPr>
                <w:b/>
              </w:rPr>
              <w:t>Author</w:t>
            </w:r>
          </w:p>
        </w:tc>
        <w:tc>
          <w:tcPr>
            <w:tcW w:w="2147" w:type="dxa"/>
            <w:vAlign w:val="center"/>
          </w:tcPr>
          <w:p w14:paraId="55D475A8" w14:textId="77777777" w:rsidR="00564B4A" w:rsidRDefault="00000000">
            <w:pPr>
              <w:jc w:val="center"/>
              <w:rPr>
                <w:b/>
              </w:rPr>
            </w:pPr>
            <w:r>
              <w:rPr>
                <w:b/>
              </w:rPr>
              <w:t>Year of Publication</w:t>
            </w:r>
          </w:p>
        </w:tc>
        <w:tc>
          <w:tcPr>
            <w:tcW w:w="2148" w:type="dxa"/>
            <w:vAlign w:val="center"/>
          </w:tcPr>
          <w:p w14:paraId="52B289BE" w14:textId="77777777" w:rsidR="00564B4A" w:rsidRDefault="00000000">
            <w:pPr>
              <w:jc w:val="center"/>
              <w:rPr>
                <w:b/>
                <w:highlight w:val="green"/>
              </w:rPr>
            </w:pPr>
            <w:r>
              <w:rPr>
                <w:b/>
                <w:highlight w:val="green"/>
              </w:rPr>
              <w:t>Time Period*</w:t>
            </w:r>
          </w:p>
        </w:tc>
        <w:tc>
          <w:tcPr>
            <w:tcW w:w="2148" w:type="dxa"/>
            <w:vAlign w:val="center"/>
          </w:tcPr>
          <w:p w14:paraId="265B2474" w14:textId="77777777" w:rsidR="00564B4A" w:rsidRDefault="00000000">
            <w:pPr>
              <w:jc w:val="center"/>
              <w:rPr>
                <w:b/>
              </w:rPr>
            </w:pPr>
            <w:r>
              <w:rPr>
                <w:b/>
              </w:rPr>
              <w:t>Page No(s)</w:t>
            </w:r>
          </w:p>
        </w:tc>
      </w:tr>
      <w:tr w:rsidR="00564B4A" w14:paraId="788F5CA6" w14:textId="77777777">
        <w:trPr>
          <w:trHeight w:val="694"/>
        </w:trPr>
        <w:tc>
          <w:tcPr>
            <w:tcW w:w="2147" w:type="dxa"/>
            <w:vAlign w:val="center"/>
          </w:tcPr>
          <w:p w14:paraId="3110F007" w14:textId="77777777" w:rsidR="00564B4A" w:rsidRDefault="00564B4A">
            <w:pPr>
              <w:jc w:val="center"/>
            </w:pPr>
          </w:p>
        </w:tc>
        <w:tc>
          <w:tcPr>
            <w:tcW w:w="2147" w:type="dxa"/>
            <w:vAlign w:val="center"/>
          </w:tcPr>
          <w:p w14:paraId="71D4FCFB" w14:textId="77777777" w:rsidR="00564B4A" w:rsidRDefault="00564B4A">
            <w:pPr>
              <w:jc w:val="center"/>
            </w:pPr>
          </w:p>
        </w:tc>
        <w:tc>
          <w:tcPr>
            <w:tcW w:w="2147" w:type="dxa"/>
            <w:vAlign w:val="center"/>
          </w:tcPr>
          <w:p w14:paraId="12FA0B1E" w14:textId="77777777" w:rsidR="00564B4A" w:rsidRDefault="00564B4A">
            <w:pPr>
              <w:jc w:val="center"/>
            </w:pPr>
          </w:p>
        </w:tc>
        <w:tc>
          <w:tcPr>
            <w:tcW w:w="2147" w:type="dxa"/>
            <w:vAlign w:val="center"/>
          </w:tcPr>
          <w:p w14:paraId="1D8940F6" w14:textId="77777777" w:rsidR="00564B4A" w:rsidRDefault="00564B4A">
            <w:pPr>
              <w:jc w:val="center"/>
            </w:pPr>
          </w:p>
        </w:tc>
        <w:tc>
          <w:tcPr>
            <w:tcW w:w="2148" w:type="dxa"/>
            <w:vAlign w:val="center"/>
          </w:tcPr>
          <w:p w14:paraId="358DE6A6" w14:textId="77777777" w:rsidR="00564B4A" w:rsidRDefault="00564B4A">
            <w:pPr>
              <w:jc w:val="center"/>
            </w:pPr>
          </w:p>
        </w:tc>
        <w:tc>
          <w:tcPr>
            <w:tcW w:w="2148" w:type="dxa"/>
            <w:vAlign w:val="center"/>
          </w:tcPr>
          <w:p w14:paraId="1FD63A82" w14:textId="77777777" w:rsidR="00564B4A" w:rsidRDefault="00564B4A">
            <w:pPr>
              <w:jc w:val="center"/>
            </w:pPr>
          </w:p>
        </w:tc>
      </w:tr>
      <w:tr w:rsidR="00564B4A" w14:paraId="46E53F65" w14:textId="77777777">
        <w:trPr>
          <w:trHeight w:val="735"/>
        </w:trPr>
        <w:tc>
          <w:tcPr>
            <w:tcW w:w="2147" w:type="dxa"/>
            <w:vAlign w:val="center"/>
          </w:tcPr>
          <w:p w14:paraId="2EE23AD3" w14:textId="77777777" w:rsidR="00564B4A" w:rsidRDefault="00564B4A">
            <w:pPr>
              <w:jc w:val="center"/>
            </w:pPr>
          </w:p>
        </w:tc>
        <w:tc>
          <w:tcPr>
            <w:tcW w:w="2147" w:type="dxa"/>
            <w:vAlign w:val="center"/>
          </w:tcPr>
          <w:p w14:paraId="37F7877F" w14:textId="77777777" w:rsidR="00564B4A" w:rsidRDefault="00564B4A">
            <w:pPr>
              <w:jc w:val="center"/>
            </w:pPr>
          </w:p>
        </w:tc>
        <w:tc>
          <w:tcPr>
            <w:tcW w:w="2147" w:type="dxa"/>
            <w:vAlign w:val="center"/>
          </w:tcPr>
          <w:p w14:paraId="2E15DA9F" w14:textId="77777777" w:rsidR="00564B4A" w:rsidRDefault="00564B4A">
            <w:pPr>
              <w:jc w:val="center"/>
            </w:pPr>
          </w:p>
        </w:tc>
        <w:tc>
          <w:tcPr>
            <w:tcW w:w="2147" w:type="dxa"/>
            <w:vAlign w:val="center"/>
          </w:tcPr>
          <w:p w14:paraId="1770C42E" w14:textId="77777777" w:rsidR="00564B4A" w:rsidRDefault="00564B4A">
            <w:pPr>
              <w:jc w:val="center"/>
            </w:pPr>
          </w:p>
        </w:tc>
        <w:tc>
          <w:tcPr>
            <w:tcW w:w="2148" w:type="dxa"/>
            <w:vAlign w:val="center"/>
          </w:tcPr>
          <w:p w14:paraId="5C22D7F3" w14:textId="77777777" w:rsidR="00564B4A" w:rsidRDefault="00564B4A">
            <w:pPr>
              <w:jc w:val="center"/>
            </w:pPr>
          </w:p>
        </w:tc>
        <w:tc>
          <w:tcPr>
            <w:tcW w:w="2148" w:type="dxa"/>
            <w:vAlign w:val="center"/>
          </w:tcPr>
          <w:p w14:paraId="3FC36ACE" w14:textId="77777777" w:rsidR="00564B4A" w:rsidRDefault="00564B4A">
            <w:pPr>
              <w:jc w:val="center"/>
            </w:pPr>
          </w:p>
        </w:tc>
      </w:tr>
      <w:tr w:rsidR="00564B4A" w14:paraId="6C34EEC0" w14:textId="77777777">
        <w:trPr>
          <w:trHeight w:val="694"/>
        </w:trPr>
        <w:tc>
          <w:tcPr>
            <w:tcW w:w="2147" w:type="dxa"/>
            <w:vAlign w:val="center"/>
          </w:tcPr>
          <w:p w14:paraId="63BDE85F" w14:textId="77777777" w:rsidR="00564B4A" w:rsidRDefault="00564B4A">
            <w:pPr>
              <w:jc w:val="center"/>
            </w:pPr>
          </w:p>
        </w:tc>
        <w:tc>
          <w:tcPr>
            <w:tcW w:w="2147" w:type="dxa"/>
            <w:vAlign w:val="center"/>
          </w:tcPr>
          <w:p w14:paraId="078866D2" w14:textId="77777777" w:rsidR="00564B4A" w:rsidRDefault="00564B4A">
            <w:pPr>
              <w:jc w:val="center"/>
            </w:pPr>
          </w:p>
        </w:tc>
        <w:tc>
          <w:tcPr>
            <w:tcW w:w="2147" w:type="dxa"/>
            <w:vAlign w:val="center"/>
          </w:tcPr>
          <w:p w14:paraId="16DD45C2" w14:textId="77777777" w:rsidR="00564B4A" w:rsidRDefault="00564B4A">
            <w:pPr>
              <w:jc w:val="center"/>
            </w:pPr>
          </w:p>
        </w:tc>
        <w:tc>
          <w:tcPr>
            <w:tcW w:w="2147" w:type="dxa"/>
            <w:vAlign w:val="center"/>
          </w:tcPr>
          <w:p w14:paraId="41C9D12F" w14:textId="77777777" w:rsidR="00564B4A" w:rsidRDefault="00564B4A">
            <w:pPr>
              <w:jc w:val="center"/>
            </w:pPr>
          </w:p>
        </w:tc>
        <w:tc>
          <w:tcPr>
            <w:tcW w:w="2148" w:type="dxa"/>
            <w:vAlign w:val="center"/>
          </w:tcPr>
          <w:p w14:paraId="766ACA44" w14:textId="77777777" w:rsidR="00564B4A" w:rsidRDefault="00564B4A">
            <w:pPr>
              <w:jc w:val="center"/>
            </w:pPr>
          </w:p>
        </w:tc>
        <w:tc>
          <w:tcPr>
            <w:tcW w:w="2148" w:type="dxa"/>
            <w:vAlign w:val="center"/>
          </w:tcPr>
          <w:p w14:paraId="79DE9CDE" w14:textId="77777777" w:rsidR="00564B4A" w:rsidRDefault="00564B4A">
            <w:pPr>
              <w:jc w:val="center"/>
            </w:pPr>
          </w:p>
        </w:tc>
      </w:tr>
      <w:tr w:rsidR="00564B4A" w14:paraId="755F4E80" w14:textId="77777777">
        <w:trPr>
          <w:trHeight w:val="694"/>
        </w:trPr>
        <w:tc>
          <w:tcPr>
            <w:tcW w:w="2147" w:type="dxa"/>
            <w:vAlign w:val="center"/>
          </w:tcPr>
          <w:p w14:paraId="45B83090" w14:textId="77777777" w:rsidR="00564B4A" w:rsidRDefault="00564B4A">
            <w:pPr>
              <w:jc w:val="center"/>
            </w:pPr>
          </w:p>
        </w:tc>
        <w:tc>
          <w:tcPr>
            <w:tcW w:w="2147" w:type="dxa"/>
            <w:vAlign w:val="center"/>
          </w:tcPr>
          <w:p w14:paraId="462BE50B" w14:textId="77777777" w:rsidR="00564B4A" w:rsidRDefault="00564B4A">
            <w:pPr>
              <w:jc w:val="center"/>
            </w:pPr>
          </w:p>
        </w:tc>
        <w:tc>
          <w:tcPr>
            <w:tcW w:w="2147" w:type="dxa"/>
            <w:vAlign w:val="center"/>
          </w:tcPr>
          <w:p w14:paraId="1CFEC3F2" w14:textId="77777777" w:rsidR="00564B4A" w:rsidRDefault="00564B4A">
            <w:pPr>
              <w:jc w:val="center"/>
            </w:pPr>
          </w:p>
        </w:tc>
        <w:tc>
          <w:tcPr>
            <w:tcW w:w="2147" w:type="dxa"/>
            <w:vAlign w:val="center"/>
          </w:tcPr>
          <w:p w14:paraId="74AFD26F" w14:textId="77777777" w:rsidR="00564B4A" w:rsidRDefault="00564B4A">
            <w:pPr>
              <w:jc w:val="center"/>
            </w:pPr>
          </w:p>
        </w:tc>
        <w:tc>
          <w:tcPr>
            <w:tcW w:w="2148" w:type="dxa"/>
            <w:vAlign w:val="center"/>
          </w:tcPr>
          <w:p w14:paraId="1828DD05" w14:textId="77777777" w:rsidR="00564B4A" w:rsidRDefault="00564B4A">
            <w:pPr>
              <w:jc w:val="center"/>
            </w:pPr>
          </w:p>
        </w:tc>
        <w:tc>
          <w:tcPr>
            <w:tcW w:w="2148" w:type="dxa"/>
            <w:vAlign w:val="center"/>
          </w:tcPr>
          <w:p w14:paraId="72B3C37C" w14:textId="77777777" w:rsidR="00564B4A" w:rsidRDefault="00564B4A">
            <w:pPr>
              <w:jc w:val="center"/>
            </w:pPr>
          </w:p>
        </w:tc>
      </w:tr>
    </w:tbl>
    <w:p w14:paraId="6453786A" w14:textId="77777777" w:rsidR="00564B4A" w:rsidRDefault="00564B4A">
      <w:pPr>
        <w:spacing w:after="0" w:line="240" w:lineRule="auto"/>
      </w:pPr>
    </w:p>
    <w:p w14:paraId="713F5458" w14:textId="77777777" w:rsidR="00564B4A" w:rsidRDefault="00000000">
      <w:pPr>
        <w:pStyle w:val="Heading1"/>
        <w:rPr>
          <w:b/>
          <w:color w:val="002060"/>
          <w:u w:val="single"/>
        </w:rPr>
      </w:pPr>
      <w:r>
        <w:rPr>
          <w:b/>
          <w:color w:val="002060"/>
          <w:u w:val="single"/>
        </w:rPr>
        <w:t>4. Course Syllabus</w:t>
      </w:r>
    </w:p>
    <w:p w14:paraId="2593AC01" w14:textId="77777777" w:rsidR="00564B4A" w:rsidRDefault="00000000">
      <w:pPr>
        <w:spacing w:after="0" w:line="240" w:lineRule="auto"/>
      </w:pPr>
      <w:r>
        <w:rPr>
          <w:rFonts w:ascii="Arial" w:eastAsia="Arial" w:hAnsi="Arial" w:cs="Arial"/>
          <w:color w:val="459123"/>
          <w:sz w:val="20"/>
          <w:szCs w:val="20"/>
        </w:rPr>
        <w:br/>
      </w:r>
      <w:r>
        <w:t xml:space="preserve">IAA courses must be designed to implement adult learning strategies to attain intended outcomes. The course syllabus clearly identifies the </w:t>
      </w:r>
      <w:r>
        <w:lastRenderedPageBreak/>
        <w:t xml:space="preserve">subtopics addressed and the recommended activities for delivery appear appropriate. Subtopic titles are concise and clearly indicate the instructional topic for that </w:t>
      </w:r>
      <w:proofErr w:type="gramStart"/>
      <w:r>
        <w:t>time period</w:t>
      </w:r>
      <w:proofErr w:type="gramEnd"/>
      <w:r>
        <w:t>. Activities are varied and address multiple learning styles while engaging participants in higher order thinking skills such as analysis and synthesis of the content. Only one subtopic is identified as the Application/Dissemination component, though application activities may be used throughout the instruction.</w:t>
      </w:r>
      <w:r>
        <w:br/>
      </w:r>
      <w:r>
        <w:br/>
      </w:r>
      <w:r>
        <w:rPr>
          <w:highlight w:val="green"/>
        </w:rPr>
        <w:t>When identifying a Participant Outcome for the subtopic, each Outcome must be used at least once. Only one Outcome can be identified for each subtopic</w:t>
      </w:r>
      <w:r>
        <w:t>.</w:t>
      </w:r>
    </w:p>
    <w:p w14:paraId="2D3A7BE7" w14:textId="77777777" w:rsidR="00564B4A" w:rsidRDefault="00564B4A">
      <w:pPr>
        <w:spacing w:after="0" w:line="240" w:lineRule="auto"/>
      </w:pPr>
    </w:p>
    <w:p w14:paraId="37B02915" w14:textId="77777777" w:rsidR="00564B4A" w:rsidRDefault="00000000">
      <w:pPr>
        <w:spacing w:after="0" w:line="240" w:lineRule="auto"/>
        <w:rPr>
          <w:highlight w:val="yellow"/>
        </w:rPr>
      </w:pPr>
      <w:r>
        <w:rPr>
          <w:highlight w:val="yellow"/>
        </w:rPr>
        <w:t xml:space="preserve">*Choose a delivery method: </w:t>
      </w:r>
      <w:r>
        <w:rPr>
          <w:b/>
          <w:highlight w:val="yellow"/>
        </w:rPr>
        <w:t>(Select all that apply)</w:t>
      </w:r>
    </w:p>
    <w:p w14:paraId="7C24CE23" w14:textId="77777777" w:rsidR="00564B4A" w:rsidRDefault="00564B4A">
      <w:pPr>
        <w:spacing w:after="0" w:line="240" w:lineRule="auto"/>
        <w:sectPr w:rsidR="00564B4A">
          <w:type w:val="continuous"/>
          <w:pgSz w:w="15840" w:h="12240" w:orient="landscape"/>
          <w:pgMar w:top="1440" w:right="1440" w:bottom="1440" w:left="1440" w:header="720" w:footer="720" w:gutter="0"/>
          <w:cols w:space="720"/>
        </w:sectPr>
      </w:pPr>
    </w:p>
    <w:p w14:paraId="2B0507CE" w14:textId="77777777" w:rsidR="00564B4A" w:rsidRDefault="00000000">
      <w:pPr>
        <w:spacing w:after="0" w:line="240" w:lineRule="auto"/>
      </w:pPr>
      <w:r>
        <w:t>1. Large Group Discussion</w:t>
      </w:r>
    </w:p>
    <w:p w14:paraId="7B0943AC" w14:textId="77777777" w:rsidR="00564B4A" w:rsidRDefault="00000000">
      <w:pPr>
        <w:spacing w:after="0" w:line="240" w:lineRule="auto"/>
      </w:pPr>
      <w:r>
        <w:t>2. Small Group Discussion</w:t>
      </w:r>
    </w:p>
    <w:p w14:paraId="2D761585" w14:textId="77777777" w:rsidR="00564B4A" w:rsidRDefault="00000000">
      <w:pPr>
        <w:spacing w:after="0" w:line="240" w:lineRule="auto"/>
      </w:pPr>
      <w:r>
        <w:t>3. Lecture</w:t>
      </w:r>
    </w:p>
    <w:p w14:paraId="262468DC" w14:textId="77777777" w:rsidR="00564B4A" w:rsidRDefault="00000000">
      <w:pPr>
        <w:spacing w:after="0" w:line="240" w:lineRule="auto"/>
      </w:pPr>
      <w:r>
        <w:t>4. Power Point Presentation</w:t>
      </w:r>
    </w:p>
    <w:p w14:paraId="5DD775B8" w14:textId="77777777" w:rsidR="00564B4A" w:rsidRDefault="00000000">
      <w:pPr>
        <w:spacing w:after="0" w:line="240" w:lineRule="auto"/>
      </w:pPr>
      <w:r>
        <w:t>5. Video/Audio</w:t>
      </w:r>
    </w:p>
    <w:p w14:paraId="2DCBFDB8" w14:textId="77777777" w:rsidR="00564B4A" w:rsidRDefault="00000000">
      <w:pPr>
        <w:spacing w:after="0" w:line="240" w:lineRule="auto"/>
      </w:pPr>
      <w:r>
        <w:t>6. Individual Reading Activity</w:t>
      </w:r>
    </w:p>
    <w:p w14:paraId="05D14893" w14:textId="77777777" w:rsidR="00564B4A" w:rsidRDefault="00000000">
      <w:pPr>
        <w:spacing w:after="0" w:line="240" w:lineRule="auto"/>
      </w:pPr>
      <w:r>
        <w:t>7. Group Activity</w:t>
      </w:r>
    </w:p>
    <w:p w14:paraId="48D9E2E1" w14:textId="77777777" w:rsidR="00564B4A" w:rsidRDefault="00000000">
      <w:pPr>
        <w:spacing w:after="0" w:line="240" w:lineRule="auto"/>
      </w:pPr>
      <w:r>
        <w:t>8. Individual Activity</w:t>
      </w:r>
    </w:p>
    <w:p w14:paraId="69E1A368" w14:textId="77777777" w:rsidR="00564B4A" w:rsidRDefault="00000000">
      <w:pPr>
        <w:spacing w:after="0" w:line="240" w:lineRule="auto"/>
      </w:pPr>
      <w:r>
        <w:t>9. Demonstration</w:t>
      </w:r>
    </w:p>
    <w:p w14:paraId="1046CC8A" w14:textId="77777777" w:rsidR="00564B4A" w:rsidRDefault="00000000">
      <w:pPr>
        <w:spacing w:after="0" w:line="240" w:lineRule="auto"/>
      </w:pPr>
      <w:r>
        <w:t>10. Dramatization</w:t>
      </w:r>
    </w:p>
    <w:p w14:paraId="07217200" w14:textId="77777777" w:rsidR="00564B4A" w:rsidRDefault="00000000">
      <w:pPr>
        <w:spacing w:after="0" w:line="240" w:lineRule="auto"/>
      </w:pPr>
      <w:r>
        <w:t>11. Large Group Instruction</w:t>
      </w:r>
    </w:p>
    <w:p w14:paraId="291F0F64" w14:textId="77777777" w:rsidR="00564B4A" w:rsidRDefault="00000000">
      <w:pPr>
        <w:spacing w:after="0" w:line="240" w:lineRule="auto"/>
      </w:pPr>
      <w:r>
        <w:t>12. Small Group Instruction</w:t>
      </w:r>
    </w:p>
    <w:p w14:paraId="279E3B4F" w14:textId="77777777" w:rsidR="00564B4A" w:rsidRDefault="00000000">
      <w:pPr>
        <w:spacing w:after="0" w:line="240" w:lineRule="auto"/>
      </w:pPr>
      <w:r>
        <w:t>13. Other</w:t>
      </w:r>
    </w:p>
    <w:p w14:paraId="7C560037" w14:textId="77777777" w:rsidR="00564B4A" w:rsidRDefault="00000000">
      <w:pPr>
        <w:spacing w:after="0" w:line="240" w:lineRule="auto"/>
        <w:sectPr w:rsidR="00564B4A">
          <w:type w:val="continuous"/>
          <w:pgSz w:w="15840" w:h="12240" w:orient="landscape"/>
          <w:pgMar w:top="1440" w:right="1440" w:bottom="1440" w:left="1440" w:header="720" w:footer="720" w:gutter="0"/>
          <w:cols w:num="2" w:space="720" w:equalWidth="0">
            <w:col w:w="6120" w:space="720"/>
            <w:col w:w="6120" w:space="0"/>
          </w:cols>
        </w:sectPr>
      </w:pPr>
      <w:r>
        <w:t>14. Review Website</w:t>
      </w:r>
    </w:p>
    <w:p w14:paraId="0A5338DE" w14:textId="77777777" w:rsidR="00564B4A" w:rsidRDefault="00564B4A">
      <w:pPr>
        <w:spacing w:after="0" w:line="240" w:lineRule="auto"/>
        <w:rPr>
          <w:b/>
        </w:rPr>
      </w:pPr>
    </w:p>
    <w:p w14:paraId="35B94BEE" w14:textId="77777777" w:rsidR="00564B4A" w:rsidRDefault="00564B4A">
      <w:pPr>
        <w:spacing w:after="0" w:line="240" w:lineRule="auto"/>
        <w:rPr>
          <w:b/>
        </w:rPr>
      </w:pPr>
    </w:p>
    <w:p w14:paraId="20A2B48B" w14:textId="77777777" w:rsidR="00564B4A" w:rsidRDefault="00000000">
      <w:pPr>
        <w:spacing w:after="0" w:line="240" w:lineRule="auto"/>
        <w:rPr>
          <w:b/>
        </w:rPr>
      </w:pPr>
      <w:r>
        <w:rPr>
          <w:b/>
        </w:rPr>
        <w:t>Add Course Syllabus Entry:</w:t>
      </w:r>
    </w:p>
    <w:p w14:paraId="1CF4EC20" w14:textId="77777777" w:rsidR="00564B4A" w:rsidRDefault="00564B4A">
      <w:pPr>
        <w:spacing w:after="0" w:line="240" w:lineRule="auto"/>
        <w:rPr>
          <w:b/>
        </w:rPr>
      </w:pPr>
    </w:p>
    <w:tbl>
      <w:tblPr>
        <w:tblStyle w:val="aa"/>
        <w:tblW w:w="12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2582"/>
        <w:gridCol w:w="2582"/>
        <w:gridCol w:w="2582"/>
        <w:gridCol w:w="2582"/>
      </w:tblGrid>
      <w:tr w:rsidR="00564B4A" w14:paraId="7B76F300" w14:textId="77777777">
        <w:trPr>
          <w:trHeight w:val="1485"/>
        </w:trPr>
        <w:tc>
          <w:tcPr>
            <w:tcW w:w="2582" w:type="dxa"/>
            <w:vAlign w:val="center"/>
          </w:tcPr>
          <w:p w14:paraId="7B1340DE" w14:textId="77777777" w:rsidR="00564B4A" w:rsidRDefault="00000000">
            <w:pPr>
              <w:jc w:val="center"/>
              <w:rPr>
                <w:b/>
              </w:rPr>
            </w:pPr>
            <w:r>
              <w:rPr>
                <w:b/>
              </w:rPr>
              <w:t>Subtopic</w:t>
            </w:r>
          </w:p>
        </w:tc>
        <w:tc>
          <w:tcPr>
            <w:tcW w:w="2582" w:type="dxa"/>
            <w:vAlign w:val="center"/>
          </w:tcPr>
          <w:p w14:paraId="2CAC7C29" w14:textId="77777777" w:rsidR="00564B4A" w:rsidRDefault="00000000">
            <w:pPr>
              <w:jc w:val="center"/>
              <w:rPr>
                <w:b/>
              </w:rPr>
            </w:pPr>
            <w:r>
              <w:rPr>
                <w:b/>
              </w:rPr>
              <w:t>Application (Yes/No)</w:t>
            </w:r>
          </w:p>
        </w:tc>
        <w:tc>
          <w:tcPr>
            <w:tcW w:w="2582" w:type="dxa"/>
            <w:vAlign w:val="center"/>
          </w:tcPr>
          <w:p w14:paraId="7023FFF1" w14:textId="77777777" w:rsidR="00564B4A" w:rsidRDefault="00000000">
            <w:pPr>
              <w:jc w:val="center"/>
              <w:rPr>
                <w:b/>
              </w:rPr>
            </w:pPr>
            <w:r>
              <w:rPr>
                <w:b/>
              </w:rPr>
              <w:t>Hours/Minutes</w:t>
            </w:r>
          </w:p>
        </w:tc>
        <w:tc>
          <w:tcPr>
            <w:tcW w:w="2582" w:type="dxa"/>
            <w:vAlign w:val="center"/>
          </w:tcPr>
          <w:p w14:paraId="301EB298" w14:textId="77777777" w:rsidR="00564B4A" w:rsidRDefault="00000000">
            <w:pPr>
              <w:jc w:val="center"/>
              <w:rPr>
                <w:b/>
                <w:highlight w:val="green"/>
              </w:rPr>
            </w:pPr>
            <w:r>
              <w:rPr>
                <w:b/>
                <w:highlight w:val="green"/>
              </w:rPr>
              <w:t>Participant Outcome</w:t>
            </w:r>
          </w:p>
          <w:p w14:paraId="24B63661" w14:textId="77777777" w:rsidR="00564B4A" w:rsidRDefault="00000000">
            <w:pPr>
              <w:jc w:val="center"/>
              <w:rPr>
                <w:b/>
                <w:sz w:val="20"/>
                <w:szCs w:val="20"/>
                <w:highlight w:val="green"/>
              </w:rPr>
            </w:pPr>
            <w:r>
              <w:rPr>
                <w:b/>
                <w:sz w:val="20"/>
                <w:szCs w:val="20"/>
                <w:highlight w:val="green"/>
              </w:rPr>
              <w:t>(These are the outcomes you selected in #2)</w:t>
            </w:r>
          </w:p>
          <w:p w14:paraId="7D50F3D0" w14:textId="77777777" w:rsidR="00564B4A" w:rsidRDefault="00564B4A">
            <w:pPr>
              <w:jc w:val="center"/>
              <w:rPr>
                <w:b/>
              </w:rPr>
            </w:pPr>
          </w:p>
        </w:tc>
        <w:tc>
          <w:tcPr>
            <w:tcW w:w="2582" w:type="dxa"/>
            <w:vAlign w:val="center"/>
          </w:tcPr>
          <w:p w14:paraId="25A664D5" w14:textId="77777777" w:rsidR="00564B4A" w:rsidRDefault="00000000">
            <w:pPr>
              <w:jc w:val="center"/>
              <w:rPr>
                <w:b/>
                <w:highlight w:val="yellow"/>
              </w:rPr>
            </w:pPr>
            <w:r>
              <w:rPr>
                <w:b/>
                <w:highlight w:val="yellow"/>
              </w:rPr>
              <w:t>Delivery Method(s)*</w:t>
            </w:r>
          </w:p>
        </w:tc>
      </w:tr>
      <w:tr w:rsidR="00564B4A" w14:paraId="624003B9" w14:textId="77777777">
        <w:trPr>
          <w:trHeight w:val="827"/>
        </w:trPr>
        <w:tc>
          <w:tcPr>
            <w:tcW w:w="2582" w:type="dxa"/>
          </w:tcPr>
          <w:p w14:paraId="1D554CF9" w14:textId="77777777" w:rsidR="00564B4A" w:rsidRDefault="00564B4A">
            <w:pPr>
              <w:rPr>
                <w:b/>
              </w:rPr>
            </w:pPr>
          </w:p>
        </w:tc>
        <w:tc>
          <w:tcPr>
            <w:tcW w:w="2582" w:type="dxa"/>
          </w:tcPr>
          <w:p w14:paraId="6C76BD9A" w14:textId="77777777" w:rsidR="00564B4A" w:rsidRDefault="00564B4A">
            <w:pPr>
              <w:rPr>
                <w:b/>
              </w:rPr>
            </w:pPr>
          </w:p>
        </w:tc>
        <w:tc>
          <w:tcPr>
            <w:tcW w:w="2582" w:type="dxa"/>
          </w:tcPr>
          <w:p w14:paraId="2254B249" w14:textId="77777777" w:rsidR="00564B4A" w:rsidRDefault="00564B4A">
            <w:pPr>
              <w:rPr>
                <w:b/>
              </w:rPr>
            </w:pPr>
          </w:p>
        </w:tc>
        <w:tc>
          <w:tcPr>
            <w:tcW w:w="2582" w:type="dxa"/>
          </w:tcPr>
          <w:p w14:paraId="26485F61" w14:textId="77777777" w:rsidR="00564B4A" w:rsidRDefault="00564B4A">
            <w:pPr>
              <w:rPr>
                <w:b/>
              </w:rPr>
            </w:pPr>
          </w:p>
        </w:tc>
        <w:tc>
          <w:tcPr>
            <w:tcW w:w="2582" w:type="dxa"/>
          </w:tcPr>
          <w:p w14:paraId="417FE34E" w14:textId="77777777" w:rsidR="00564B4A" w:rsidRDefault="00564B4A">
            <w:pPr>
              <w:rPr>
                <w:b/>
              </w:rPr>
            </w:pPr>
          </w:p>
        </w:tc>
      </w:tr>
      <w:tr w:rsidR="00564B4A" w14:paraId="162A3AE5" w14:textId="77777777">
        <w:trPr>
          <w:trHeight w:val="827"/>
        </w:trPr>
        <w:tc>
          <w:tcPr>
            <w:tcW w:w="2582" w:type="dxa"/>
          </w:tcPr>
          <w:p w14:paraId="4CDBA89F" w14:textId="77777777" w:rsidR="00564B4A" w:rsidRDefault="00564B4A">
            <w:pPr>
              <w:rPr>
                <w:b/>
              </w:rPr>
            </w:pPr>
          </w:p>
        </w:tc>
        <w:tc>
          <w:tcPr>
            <w:tcW w:w="2582" w:type="dxa"/>
          </w:tcPr>
          <w:p w14:paraId="21E0C27E" w14:textId="77777777" w:rsidR="00564B4A" w:rsidRDefault="00564B4A">
            <w:pPr>
              <w:rPr>
                <w:b/>
              </w:rPr>
            </w:pPr>
          </w:p>
        </w:tc>
        <w:tc>
          <w:tcPr>
            <w:tcW w:w="2582" w:type="dxa"/>
          </w:tcPr>
          <w:p w14:paraId="4692105F" w14:textId="77777777" w:rsidR="00564B4A" w:rsidRDefault="00564B4A">
            <w:pPr>
              <w:rPr>
                <w:b/>
              </w:rPr>
            </w:pPr>
          </w:p>
        </w:tc>
        <w:tc>
          <w:tcPr>
            <w:tcW w:w="2582" w:type="dxa"/>
          </w:tcPr>
          <w:p w14:paraId="6C8AF9FB" w14:textId="77777777" w:rsidR="00564B4A" w:rsidRDefault="00564B4A">
            <w:pPr>
              <w:rPr>
                <w:b/>
              </w:rPr>
            </w:pPr>
          </w:p>
        </w:tc>
        <w:tc>
          <w:tcPr>
            <w:tcW w:w="2582" w:type="dxa"/>
          </w:tcPr>
          <w:p w14:paraId="2AA4FA7C" w14:textId="77777777" w:rsidR="00564B4A" w:rsidRDefault="00564B4A">
            <w:pPr>
              <w:rPr>
                <w:b/>
              </w:rPr>
            </w:pPr>
          </w:p>
        </w:tc>
      </w:tr>
      <w:tr w:rsidR="00564B4A" w14:paraId="516B1255" w14:textId="77777777">
        <w:trPr>
          <w:trHeight w:val="782"/>
        </w:trPr>
        <w:tc>
          <w:tcPr>
            <w:tcW w:w="2582" w:type="dxa"/>
          </w:tcPr>
          <w:p w14:paraId="6D22207B" w14:textId="77777777" w:rsidR="00564B4A" w:rsidRDefault="00564B4A">
            <w:pPr>
              <w:rPr>
                <w:b/>
              </w:rPr>
            </w:pPr>
          </w:p>
        </w:tc>
        <w:tc>
          <w:tcPr>
            <w:tcW w:w="2582" w:type="dxa"/>
          </w:tcPr>
          <w:p w14:paraId="5144FEDA" w14:textId="77777777" w:rsidR="00564B4A" w:rsidRDefault="00564B4A">
            <w:pPr>
              <w:rPr>
                <w:b/>
              </w:rPr>
            </w:pPr>
          </w:p>
        </w:tc>
        <w:tc>
          <w:tcPr>
            <w:tcW w:w="2582" w:type="dxa"/>
          </w:tcPr>
          <w:p w14:paraId="5EF1C7E3" w14:textId="77777777" w:rsidR="00564B4A" w:rsidRDefault="00564B4A">
            <w:pPr>
              <w:rPr>
                <w:b/>
              </w:rPr>
            </w:pPr>
          </w:p>
        </w:tc>
        <w:tc>
          <w:tcPr>
            <w:tcW w:w="2582" w:type="dxa"/>
          </w:tcPr>
          <w:p w14:paraId="7C8E2F5F" w14:textId="77777777" w:rsidR="00564B4A" w:rsidRDefault="00564B4A">
            <w:pPr>
              <w:rPr>
                <w:b/>
              </w:rPr>
            </w:pPr>
          </w:p>
        </w:tc>
        <w:tc>
          <w:tcPr>
            <w:tcW w:w="2582" w:type="dxa"/>
          </w:tcPr>
          <w:p w14:paraId="75BC3C88" w14:textId="77777777" w:rsidR="00564B4A" w:rsidRDefault="00564B4A">
            <w:pPr>
              <w:rPr>
                <w:b/>
              </w:rPr>
            </w:pPr>
          </w:p>
        </w:tc>
      </w:tr>
      <w:tr w:rsidR="00564B4A" w14:paraId="7D4A473C" w14:textId="77777777">
        <w:trPr>
          <w:trHeight w:val="782"/>
        </w:trPr>
        <w:tc>
          <w:tcPr>
            <w:tcW w:w="2582" w:type="dxa"/>
          </w:tcPr>
          <w:p w14:paraId="13AB3A7F" w14:textId="77777777" w:rsidR="00564B4A" w:rsidRDefault="00564B4A">
            <w:pPr>
              <w:rPr>
                <w:b/>
              </w:rPr>
            </w:pPr>
          </w:p>
        </w:tc>
        <w:tc>
          <w:tcPr>
            <w:tcW w:w="2582" w:type="dxa"/>
          </w:tcPr>
          <w:p w14:paraId="2AEFD807" w14:textId="77777777" w:rsidR="00564B4A" w:rsidRDefault="00564B4A">
            <w:pPr>
              <w:rPr>
                <w:b/>
              </w:rPr>
            </w:pPr>
          </w:p>
        </w:tc>
        <w:tc>
          <w:tcPr>
            <w:tcW w:w="2582" w:type="dxa"/>
          </w:tcPr>
          <w:p w14:paraId="4E3F5FBB" w14:textId="77777777" w:rsidR="00564B4A" w:rsidRDefault="00564B4A">
            <w:pPr>
              <w:rPr>
                <w:b/>
              </w:rPr>
            </w:pPr>
          </w:p>
        </w:tc>
        <w:tc>
          <w:tcPr>
            <w:tcW w:w="2582" w:type="dxa"/>
          </w:tcPr>
          <w:p w14:paraId="704864F1" w14:textId="77777777" w:rsidR="00564B4A" w:rsidRDefault="00564B4A">
            <w:pPr>
              <w:rPr>
                <w:b/>
              </w:rPr>
            </w:pPr>
          </w:p>
        </w:tc>
        <w:tc>
          <w:tcPr>
            <w:tcW w:w="2582" w:type="dxa"/>
          </w:tcPr>
          <w:p w14:paraId="245573DA" w14:textId="77777777" w:rsidR="00564B4A" w:rsidRDefault="00564B4A">
            <w:pPr>
              <w:rPr>
                <w:b/>
              </w:rPr>
            </w:pPr>
          </w:p>
        </w:tc>
      </w:tr>
      <w:tr w:rsidR="00564B4A" w14:paraId="3A9A69FA" w14:textId="77777777">
        <w:trPr>
          <w:trHeight w:val="782"/>
        </w:trPr>
        <w:tc>
          <w:tcPr>
            <w:tcW w:w="2582" w:type="dxa"/>
          </w:tcPr>
          <w:p w14:paraId="259BCF38" w14:textId="77777777" w:rsidR="00564B4A" w:rsidRDefault="00564B4A">
            <w:pPr>
              <w:rPr>
                <w:b/>
              </w:rPr>
            </w:pPr>
          </w:p>
        </w:tc>
        <w:tc>
          <w:tcPr>
            <w:tcW w:w="2582" w:type="dxa"/>
          </w:tcPr>
          <w:p w14:paraId="65696C16" w14:textId="77777777" w:rsidR="00564B4A" w:rsidRDefault="00564B4A">
            <w:pPr>
              <w:rPr>
                <w:b/>
              </w:rPr>
            </w:pPr>
          </w:p>
        </w:tc>
        <w:tc>
          <w:tcPr>
            <w:tcW w:w="2582" w:type="dxa"/>
          </w:tcPr>
          <w:p w14:paraId="1864728B" w14:textId="77777777" w:rsidR="00564B4A" w:rsidRDefault="00564B4A">
            <w:pPr>
              <w:rPr>
                <w:b/>
              </w:rPr>
            </w:pPr>
          </w:p>
        </w:tc>
        <w:tc>
          <w:tcPr>
            <w:tcW w:w="2582" w:type="dxa"/>
          </w:tcPr>
          <w:p w14:paraId="608AFD36" w14:textId="77777777" w:rsidR="00564B4A" w:rsidRDefault="00564B4A">
            <w:pPr>
              <w:rPr>
                <w:b/>
              </w:rPr>
            </w:pPr>
          </w:p>
        </w:tc>
        <w:tc>
          <w:tcPr>
            <w:tcW w:w="2582" w:type="dxa"/>
          </w:tcPr>
          <w:p w14:paraId="4F20DBBB" w14:textId="77777777" w:rsidR="00564B4A" w:rsidRDefault="00564B4A">
            <w:pPr>
              <w:rPr>
                <w:b/>
              </w:rPr>
            </w:pPr>
          </w:p>
        </w:tc>
      </w:tr>
    </w:tbl>
    <w:p w14:paraId="50E07BE1" w14:textId="77777777" w:rsidR="00564B4A" w:rsidRDefault="00564B4A">
      <w:pPr>
        <w:spacing w:after="0" w:line="240" w:lineRule="auto"/>
        <w:rPr>
          <w:b/>
        </w:rPr>
      </w:pPr>
    </w:p>
    <w:p w14:paraId="4EFD3B55" w14:textId="77777777" w:rsidR="00564B4A" w:rsidRDefault="00564B4A">
      <w:pPr>
        <w:spacing w:after="0" w:line="240" w:lineRule="auto"/>
        <w:rPr>
          <w:b/>
        </w:rPr>
      </w:pPr>
    </w:p>
    <w:p w14:paraId="63DA087D" w14:textId="77777777" w:rsidR="00564B4A" w:rsidRDefault="00564B4A">
      <w:pPr>
        <w:spacing w:after="0" w:line="240" w:lineRule="auto"/>
        <w:rPr>
          <w:b/>
        </w:rPr>
      </w:pPr>
    </w:p>
    <w:p w14:paraId="3E8490BB" w14:textId="77777777" w:rsidR="00564B4A" w:rsidRDefault="00000000">
      <w:pPr>
        <w:pStyle w:val="Heading1"/>
        <w:rPr>
          <w:b/>
          <w:color w:val="002060"/>
          <w:u w:val="single"/>
        </w:rPr>
      </w:pPr>
      <w:r>
        <w:rPr>
          <w:b/>
          <w:color w:val="002060"/>
          <w:u w:val="single"/>
        </w:rPr>
        <w:t>5. Application</w:t>
      </w:r>
    </w:p>
    <w:p w14:paraId="7EB1304B" w14:textId="77777777" w:rsidR="00564B4A" w:rsidRDefault="00000000">
      <w:pPr>
        <w:spacing w:after="0" w:line="240" w:lineRule="auto"/>
      </w:pPr>
      <w:r>
        <w:rPr>
          <w:rFonts w:ascii="Arial" w:eastAsia="Arial" w:hAnsi="Arial" w:cs="Arial"/>
          <w:color w:val="459123"/>
          <w:sz w:val="20"/>
          <w:szCs w:val="20"/>
        </w:rPr>
        <w:br/>
      </w:r>
      <w:r>
        <w:t>Each IAA course must include an assignment that will require each participant to individually, or collaboratively as a group 1) apply the new knowledge and/or skills acquired in this course to her/his school, district, or community in a reality situation; 2) engage in a research assignment that delves deeper into the content of the course; 3) apply research from the course to a decision-making process in the participant’s school or district.</w:t>
      </w:r>
      <w:r>
        <w:br/>
      </w:r>
      <w:r>
        <w:br/>
        <w:t>Sufficient time should be estimated for the completion of the assignment. The A/D activity should be identified by the subtopic marked on the Course Syllabus.</w:t>
      </w:r>
      <w:r>
        <w:br/>
      </w:r>
      <w:r>
        <w:br/>
        <w:t>Describe the product(s) each participant must complete for this activity. If application is embedded DURING the course, please stipulate how this will be organized (for example, 1 hour of instruction followed by 30 minutes of application etc.). Application is encouraged during the course, but the opportunity must exist for participants to apply what they have learned to the workplace. An official representative of the delivering organization must review the product(s) submitted by each participant.</w:t>
      </w:r>
    </w:p>
    <w:p w14:paraId="6E96AFB2" w14:textId="77777777" w:rsidR="00564B4A" w:rsidRDefault="00564B4A">
      <w:pPr>
        <w:spacing w:after="0" w:line="240" w:lineRule="auto"/>
        <w:rPr>
          <w:color w:val="459123"/>
        </w:rPr>
      </w:pPr>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61A426B0" w14:textId="77777777">
        <w:tc>
          <w:tcPr>
            <w:tcW w:w="12960" w:type="dxa"/>
            <w:shd w:val="clear" w:color="auto" w:fill="auto"/>
            <w:tcMar>
              <w:top w:w="100" w:type="dxa"/>
              <w:left w:w="100" w:type="dxa"/>
              <w:bottom w:w="100" w:type="dxa"/>
              <w:right w:w="100" w:type="dxa"/>
            </w:tcMar>
          </w:tcPr>
          <w:p w14:paraId="25DF22A5" w14:textId="77777777" w:rsidR="00564B4A" w:rsidRDefault="00564B4A">
            <w:pPr>
              <w:widowControl w:val="0"/>
              <w:pBdr>
                <w:top w:val="nil"/>
                <w:left w:val="nil"/>
                <w:bottom w:val="nil"/>
                <w:right w:val="nil"/>
                <w:between w:val="nil"/>
              </w:pBdr>
              <w:spacing w:after="0" w:line="240" w:lineRule="auto"/>
              <w:rPr>
                <w:color w:val="459123"/>
              </w:rPr>
            </w:pPr>
          </w:p>
          <w:p w14:paraId="7C40EBD4" w14:textId="77777777" w:rsidR="00564B4A" w:rsidRDefault="00564B4A">
            <w:pPr>
              <w:widowControl w:val="0"/>
              <w:pBdr>
                <w:top w:val="nil"/>
                <w:left w:val="nil"/>
                <w:bottom w:val="nil"/>
                <w:right w:val="nil"/>
                <w:between w:val="nil"/>
              </w:pBdr>
              <w:spacing w:after="0" w:line="240" w:lineRule="auto"/>
              <w:rPr>
                <w:color w:val="459123"/>
              </w:rPr>
            </w:pPr>
          </w:p>
        </w:tc>
      </w:tr>
    </w:tbl>
    <w:p w14:paraId="716D25BF" w14:textId="77777777" w:rsidR="00564B4A" w:rsidRDefault="00564B4A">
      <w:pPr>
        <w:spacing w:after="0" w:line="240" w:lineRule="auto"/>
        <w:rPr>
          <w:color w:val="459123"/>
        </w:rPr>
      </w:pPr>
    </w:p>
    <w:p w14:paraId="034DFB3D" w14:textId="77777777" w:rsidR="00564B4A" w:rsidRDefault="00000000">
      <w:pPr>
        <w:spacing w:after="0" w:line="240" w:lineRule="auto"/>
      </w:pPr>
      <w:r>
        <w:t>Explain how the participant could determine the impact the new knowledge or skills will have on student learning or school improvement.</w:t>
      </w:r>
    </w:p>
    <w:p w14:paraId="61AC0789" w14:textId="77777777" w:rsidR="00564B4A" w:rsidRDefault="00564B4A"/>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104C63A3" w14:textId="77777777">
        <w:tc>
          <w:tcPr>
            <w:tcW w:w="12960" w:type="dxa"/>
            <w:shd w:val="clear" w:color="auto" w:fill="auto"/>
            <w:tcMar>
              <w:top w:w="100" w:type="dxa"/>
              <w:left w:w="100" w:type="dxa"/>
              <w:bottom w:w="100" w:type="dxa"/>
              <w:right w:w="100" w:type="dxa"/>
            </w:tcMar>
          </w:tcPr>
          <w:p w14:paraId="1FA9EB57" w14:textId="77777777" w:rsidR="00564B4A" w:rsidRDefault="00564B4A">
            <w:pPr>
              <w:widowControl w:val="0"/>
              <w:pBdr>
                <w:top w:val="nil"/>
                <w:left w:val="nil"/>
                <w:bottom w:val="nil"/>
                <w:right w:val="nil"/>
                <w:between w:val="nil"/>
              </w:pBdr>
              <w:spacing w:after="0" w:line="240" w:lineRule="auto"/>
            </w:pPr>
          </w:p>
          <w:p w14:paraId="54B6278B" w14:textId="77777777" w:rsidR="00564B4A" w:rsidRDefault="00564B4A">
            <w:pPr>
              <w:widowControl w:val="0"/>
              <w:pBdr>
                <w:top w:val="nil"/>
                <w:left w:val="nil"/>
                <w:bottom w:val="nil"/>
                <w:right w:val="nil"/>
                <w:between w:val="nil"/>
              </w:pBdr>
              <w:spacing w:after="0" w:line="240" w:lineRule="auto"/>
            </w:pPr>
          </w:p>
          <w:p w14:paraId="6B17EF83" w14:textId="77777777" w:rsidR="00564B4A" w:rsidRDefault="00564B4A">
            <w:pPr>
              <w:widowControl w:val="0"/>
              <w:pBdr>
                <w:top w:val="nil"/>
                <w:left w:val="nil"/>
                <w:bottom w:val="nil"/>
                <w:right w:val="nil"/>
                <w:between w:val="nil"/>
              </w:pBdr>
              <w:spacing w:after="0" w:line="240" w:lineRule="auto"/>
            </w:pPr>
          </w:p>
        </w:tc>
      </w:tr>
    </w:tbl>
    <w:p w14:paraId="5D971F2F" w14:textId="77777777" w:rsidR="00564B4A" w:rsidRDefault="00564B4A"/>
    <w:p w14:paraId="0994260B" w14:textId="77777777" w:rsidR="00564B4A" w:rsidRDefault="00564B4A"/>
    <w:p w14:paraId="138430EA" w14:textId="77777777" w:rsidR="00564B4A" w:rsidRDefault="00564B4A"/>
    <w:p w14:paraId="51554E55" w14:textId="77777777" w:rsidR="00564B4A" w:rsidRDefault="00564B4A"/>
    <w:p w14:paraId="50AAFE1A" w14:textId="77777777" w:rsidR="00564B4A" w:rsidRDefault="00000000">
      <w:pPr>
        <w:pStyle w:val="Heading1"/>
        <w:rPr>
          <w:b/>
          <w:color w:val="002060"/>
          <w:u w:val="single"/>
        </w:rPr>
      </w:pPr>
      <w:r>
        <w:rPr>
          <w:b/>
          <w:color w:val="002060"/>
          <w:u w:val="single"/>
        </w:rPr>
        <w:t>6. Certified / Trained Presenters</w:t>
      </w:r>
    </w:p>
    <w:p w14:paraId="4AE30283" w14:textId="77777777" w:rsidR="00564B4A" w:rsidRDefault="00564B4A"/>
    <w:p w14:paraId="01E437FB" w14:textId="77777777" w:rsidR="00564B4A" w:rsidRDefault="00000000">
      <w:r>
        <w:t xml:space="preserve">a. Indicate if the course must be presented by certified/trained presenter(s). If yes, please include contact information (person or entity name), phone number for the contact and the </w:t>
      </w:r>
      <w:r>
        <w:rPr>
          <w:b/>
        </w:rPr>
        <w:t>names of all certified/trained presenters.</w:t>
      </w:r>
    </w:p>
    <w:p w14:paraId="2B444A3D" w14:textId="77777777" w:rsidR="00564B4A" w:rsidRDefault="00000000">
      <w:r>
        <w:t xml:space="preserve">[ </w:t>
      </w:r>
      <w:proofErr w:type="gramStart"/>
      <w:r>
        <w:t xml:space="preserve">  ]</w:t>
      </w:r>
      <w:proofErr w:type="gramEnd"/>
      <w:r>
        <w:t xml:space="preserve"> No   [   ] Yes</w:t>
      </w:r>
    </w:p>
    <w:tbl>
      <w:tblPr>
        <w:tblStyle w:val="ad"/>
        <w:tblW w:w="13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99"/>
      </w:tblGrid>
      <w:tr w:rsidR="00564B4A" w14:paraId="4B2CF4A5" w14:textId="77777777">
        <w:trPr>
          <w:trHeight w:val="394"/>
        </w:trPr>
        <w:tc>
          <w:tcPr>
            <w:tcW w:w="13099" w:type="dxa"/>
          </w:tcPr>
          <w:p w14:paraId="75E0C686" w14:textId="77777777" w:rsidR="00564B4A" w:rsidRDefault="00000000">
            <w:pPr>
              <w:rPr>
                <w:b/>
              </w:rPr>
            </w:pPr>
            <w:r>
              <w:rPr>
                <w:b/>
              </w:rPr>
              <w:t>Name(s) of certified/trained presenters</w:t>
            </w:r>
          </w:p>
        </w:tc>
      </w:tr>
      <w:tr w:rsidR="00564B4A" w14:paraId="4FAAF2F7" w14:textId="77777777">
        <w:trPr>
          <w:trHeight w:val="372"/>
        </w:trPr>
        <w:tc>
          <w:tcPr>
            <w:tcW w:w="13099" w:type="dxa"/>
          </w:tcPr>
          <w:p w14:paraId="16B2426C" w14:textId="77777777" w:rsidR="00564B4A" w:rsidRDefault="00564B4A">
            <w:pPr>
              <w:rPr>
                <w:u w:val="single"/>
              </w:rPr>
            </w:pPr>
          </w:p>
        </w:tc>
      </w:tr>
      <w:tr w:rsidR="00564B4A" w14:paraId="31690F4D" w14:textId="77777777">
        <w:trPr>
          <w:trHeight w:val="394"/>
        </w:trPr>
        <w:tc>
          <w:tcPr>
            <w:tcW w:w="13099" w:type="dxa"/>
          </w:tcPr>
          <w:p w14:paraId="6C37BD60" w14:textId="77777777" w:rsidR="00564B4A" w:rsidRDefault="00564B4A">
            <w:pPr>
              <w:rPr>
                <w:u w:val="single"/>
              </w:rPr>
            </w:pPr>
          </w:p>
        </w:tc>
      </w:tr>
      <w:tr w:rsidR="00564B4A" w14:paraId="1BFF559F" w14:textId="77777777">
        <w:trPr>
          <w:trHeight w:val="372"/>
        </w:trPr>
        <w:tc>
          <w:tcPr>
            <w:tcW w:w="13099" w:type="dxa"/>
          </w:tcPr>
          <w:p w14:paraId="267CC787" w14:textId="77777777" w:rsidR="00564B4A" w:rsidRDefault="00564B4A">
            <w:pPr>
              <w:rPr>
                <w:u w:val="single"/>
              </w:rPr>
            </w:pPr>
          </w:p>
        </w:tc>
      </w:tr>
      <w:tr w:rsidR="00564B4A" w14:paraId="4B10044C" w14:textId="77777777">
        <w:trPr>
          <w:trHeight w:val="394"/>
        </w:trPr>
        <w:tc>
          <w:tcPr>
            <w:tcW w:w="13099" w:type="dxa"/>
          </w:tcPr>
          <w:p w14:paraId="2D84647E" w14:textId="77777777" w:rsidR="00564B4A" w:rsidRDefault="00564B4A">
            <w:pPr>
              <w:rPr>
                <w:u w:val="single"/>
              </w:rPr>
            </w:pPr>
          </w:p>
        </w:tc>
      </w:tr>
    </w:tbl>
    <w:p w14:paraId="4081BF3C" w14:textId="77777777" w:rsidR="00564B4A" w:rsidRDefault="00564B4A">
      <w:pPr>
        <w:rPr>
          <w:u w:val="single"/>
        </w:rPr>
      </w:pPr>
    </w:p>
    <w:p w14:paraId="4C9242A7" w14:textId="77777777" w:rsidR="00564B4A" w:rsidRDefault="00000000">
      <w:r>
        <w:t>b. Indicate if you will train individuals in becoming certified/trained presenters for this course.</w:t>
      </w:r>
    </w:p>
    <w:p w14:paraId="2213E30D" w14:textId="77777777" w:rsidR="00564B4A" w:rsidRDefault="00000000">
      <w:r>
        <w:t xml:space="preserve">[ </w:t>
      </w:r>
      <w:proofErr w:type="gramStart"/>
      <w:r>
        <w:t xml:space="preserve">  ]</w:t>
      </w:r>
      <w:proofErr w:type="gramEnd"/>
      <w:r>
        <w:t xml:space="preserve"> No   [   ] Yes</w:t>
      </w:r>
    </w:p>
    <w:p w14:paraId="6FFA3027" w14:textId="77777777" w:rsidR="00564B4A" w:rsidRDefault="00564B4A"/>
    <w:p w14:paraId="6C163E7A" w14:textId="77777777" w:rsidR="00564B4A" w:rsidRDefault="00564B4A"/>
    <w:p w14:paraId="2C67C755" w14:textId="77777777" w:rsidR="00564B4A" w:rsidRDefault="00564B4A"/>
    <w:p w14:paraId="2456C8D8" w14:textId="77777777" w:rsidR="00564B4A" w:rsidRDefault="00000000">
      <w:r>
        <w:lastRenderedPageBreak/>
        <w:t>c. List the minimum requirements individuals must possess in order to qualify to be trained as a certified/trained presenter (</w:t>
      </w:r>
      <w:proofErr w:type="gramStart"/>
      <w:r>
        <w:t>i.e.</w:t>
      </w:r>
      <w:proofErr w:type="gramEnd"/>
      <w:r>
        <w:t xml:space="preserve"> teaching experience, holding an administrative certificate, successful adult trainer, etc.) or indicate “None Required”.</w:t>
      </w:r>
    </w:p>
    <w:p w14:paraId="3063CC74" w14:textId="77777777" w:rsidR="00564B4A" w:rsidRDefault="00564B4A"/>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64B4A" w14:paraId="0DFF476A" w14:textId="77777777">
        <w:tc>
          <w:tcPr>
            <w:tcW w:w="12960" w:type="dxa"/>
            <w:shd w:val="clear" w:color="auto" w:fill="auto"/>
            <w:tcMar>
              <w:top w:w="100" w:type="dxa"/>
              <w:left w:w="100" w:type="dxa"/>
              <w:bottom w:w="100" w:type="dxa"/>
              <w:right w:w="100" w:type="dxa"/>
            </w:tcMar>
          </w:tcPr>
          <w:p w14:paraId="7FA74AA4" w14:textId="77777777" w:rsidR="00564B4A" w:rsidRDefault="00564B4A">
            <w:pPr>
              <w:widowControl w:val="0"/>
              <w:pBdr>
                <w:top w:val="nil"/>
                <w:left w:val="nil"/>
                <w:bottom w:val="nil"/>
                <w:right w:val="nil"/>
                <w:between w:val="nil"/>
              </w:pBdr>
              <w:spacing w:after="0" w:line="240" w:lineRule="auto"/>
            </w:pPr>
          </w:p>
          <w:p w14:paraId="4FE760E0" w14:textId="77777777" w:rsidR="00564B4A" w:rsidRDefault="00564B4A">
            <w:pPr>
              <w:widowControl w:val="0"/>
              <w:pBdr>
                <w:top w:val="nil"/>
                <w:left w:val="nil"/>
                <w:bottom w:val="nil"/>
                <w:right w:val="nil"/>
                <w:between w:val="nil"/>
              </w:pBdr>
              <w:spacing w:after="0" w:line="240" w:lineRule="auto"/>
            </w:pPr>
          </w:p>
          <w:p w14:paraId="7A7C4F68" w14:textId="77777777" w:rsidR="00564B4A" w:rsidRDefault="00564B4A">
            <w:pPr>
              <w:widowControl w:val="0"/>
              <w:pBdr>
                <w:top w:val="nil"/>
                <w:left w:val="nil"/>
                <w:bottom w:val="nil"/>
                <w:right w:val="nil"/>
                <w:between w:val="nil"/>
              </w:pBdr>
              <w:spacing w:after="0" w:line="240" w:lineRule="auto"/>
            </w:pPr>
          </w:p>
        </w:tc>
      </w:tr>
    </w:tbl>
    <w:p w14:paraId="15636016" w14:textId="77777777" w:rsidR="00564B4A" w:rsidRDefault="00564B4A"/>
    <w:p w14:paraId="2069F6C6" w14:textId="77777777" w:rsidR="00564B4A" w:rsidRDefault="00564B4A"/>
    <w:sectPr w:rsidR="00564B4A">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C6D3" w14:textId="77777777" w:rsidR="00C8615B" w:rsidRDefault="00C8615B">
      <w:pPr>
        <w:spacing w:after="0" w:line="240" w:lineRule="auto"/>
      </w:pPr>
      <w:r>
        <w:separator/>
      </w:r>
    </w:p>
  </w:endnote>
  <w:endnote w:type="continuationSeparator" w:id="0">
    <w:p w14:paraId="183EA03A" w14:textId="77777777" w:rsidR="00C8615B" w:rsidRDefault="00C8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12FE" w14:textId="77777777" w:rsidR="00564B4A"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6E3A">
      <w:rPr>
        <w:noProof/>
        <w:color w:val="000000"/>
      </w:rPr>
      <w:t>1</w:t>
    </w:r>
    <w:r>
      <w:rPr>
        <w:color w:val="000000"/>
      </w:rPr>
      <w:fldChar w:fldCharType="end"/>
    </w:r>
  </w:p>
  <w:p w14:paraId="77485790" w14:textId="77777777" w:rsidR="00564B4A" w:rsidRDefault="00564B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4638" w14:textId="77777777" w:rsidR="00C8615B" w:rsidRDefault="00C8615B">
      <w:pPr>
        <w:spacing w:after="0" w:line="240" w:lineRule="auto"/>
      </w:pPr>
      <w:r>
        <w:separator/>
      </w:r>
    </w:p>
  </w:footnote>
  <w:footnote w:type="continuationSeparator" w:id="0">
    <w:p w14:paraId="59A48A85" w14:textId="77777777" w:rsidR="00C8615B" w:rsidRDefault="00C8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24632"/>
    <w:multiLevelType w:val="multilevel"/>
    <w:tmpl w:val="4462D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768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4A"/>
    <w:rsid w:val="00564B4A"/>
    <w:rsid w:val="00806E3A"/>
    <w:rsid w:val="00C8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3A38"/>
  <w15:docId w15:val="{1A04494D-5628-43A8-944E-F13484C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dFovhF_i1gypkDEj0zCZhA7WJhcQosO4glSkxS_otL0/edit?usp=sharing" TargetMode="External"/><Relationship Id="rId18" Type="http://schemas.openxmlformats.org/officeDocument/2006/relationships/hyperlink" Target="https://docs.google.com/document/d/1dFovhF_i1gypkDEj0zCZhA7WJhcQosO4glSkxS_otL0/edit?usp=sharing" TargetMode="External"/><Relationship Id="rId26" Type="http://schemas.openxmlformats.org/officeDocument/2006/relationships/hyperlink" Target="https://docs.google.com/document/d/1dFovhF_i1gypkDEj0zCZhA7WJhcQosO4glSkxS_otL0/edit?usp=sharing" TargetMode="External"/><Relationship Id="rId3" Type="http://schemas.openxmlformats.org/officeDocument/2006/relationships/settings" Target="settings.xml"/><Relationship Id="rId21" Type="http://schemas.openxmlformats.org/officeDocument/2006/relationships/hyperlink" Target="https://docs.google.com/document/d/1dFovhF_i1gypkDEj0zCZhA7WJhcQosO4glSkxS_otL0/edit?usp=sharing"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ocs.google.com/document/d/1dFovhF_i1gypkDEj0zCZhA7WJhcQosO4glSkxS_otL0/edit?usp=sharing" TargetMode="External"/><Relationship Id="rId17" Type="http://schemas.openxmlformats.org/officeDocument/2006/relationships/hyperlink" Target="https://docs.google.com/document/d/1dFovhF_i1gypkDEj0zCZhA7WJhcQosO4glSkxS_otL0/edit?usp=sharing" TargetMode="External"/><Relationship Id="rId25" Type="http://schemas.openxmlformats.org/officeDocument/2006/relationships/hyperlink" Target="https://docs.google.com/document/d/1dFovhF_i1gypkDEj0zCZhA7WJhcQosO4glSkxS_otL0/edit?usp=shar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dFovhF_i1gypkDEj0zCZhA7WJhcQosO4glSkxS_otL0/edit?usp=sharing" TargetMode="External"/><Relationship Id="rId20" Type="http://schemas.openxmlformats.org/officeDocument/2006/relationships/hyperlink" Target="https://docs.google.com/document/d/1dFovhF_i1gypkDEj0zCZhA7WJhcQosO4glSkxS_otL0/edit?usp=sharing" TargetMode="External"/><Relationship Id="rId29" Type="http://schemas.openxmlformats.org/officeDocument/2006/relationships/hyperlink" Target="https://docs.google.com/document/d/1dFovhF_i1gypkDEj0zCZhA7WJhcQosO4glSkxS_otL0/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FovhF_i1gypkDEj0zCZhA7WJhcQosO4glSkxS_otL0/edit?usp=sharing" TargetMode="External"/><Relationship Id="rId24" Type="http://schemas.openxmlformats.org/officeDocument/2006/relationships/hyperlink" Target="https://docs.google.com/document/d/1dFovhF_i1gypkDEj0zCZhA7WJhcQosO4glSkxS_otL0/edit?usp=sharing" TargetMode="External"/><Relationship Id="rId32" Type="http://schemas.openxmlformats.org/officeDocument/2006/relationships/hyperlink" Target="https://docs.google.com/document/d/1dFovhF_i1gypkDEj0zCZhA7WJhcQosO4glSkxS_otL0/edit?usp=sharing" TargetMode="External"/><Relationship Id="rId5" Type="http://schemas.openxmlformats.org/officeDocument/2006/relationships/footnotes" Target="footnotes.xml"/><Relationship Id="rId15" Type="http://schemas.openxmlformats.org/officeDocument/2006/relationships/hyperlink" Target="https://docs.google.com/document/d/1dFovhF_i1gypkDEj0zCZhA7WJhcQosO4glSkxS_otL0/edit?usp=sharing" TargetMode="External"/><Relationship Id="rId23" Type="http://schemas.openxmlformats.org/officeDocument/2006/relationships/hyperlink" Target="https://docs.google.com/document/d/1dFovhF_i1gypkDEj0zCZhA7WJhcQosO4glSkxS_otL0/edit?usp=sharing" TargetMode="External"/><Relationship Id="rId28" Type="http://schemas.openxmlformats.org/officeDocument/2006/relationships/hyperlink" Target="https://docs.google.com/document/d/1dFovhF_i1gypkDEj0zCZhA7WJhcQosO4glSkxS_otL0/edit?usp=sharing" TargetMode="External"/><Relationship Id="rId10" Type="http://schemas.openxmlformats.org/officeDocument/2006/relationships/hyperlink" Target="https://docs.google.com/document/d/1dFovhF_i1gypkDEj0zCZhA7WJhcQosO4glSkxS_otL0/edit?usp=sharing" TargetMode="External"/><Relationship Id="rId19" Type="http://schemas.openxmlformats.org/officeDocument/2006/relationships/hyperlink" Target="https://docs.google.com/document/d/1dFovhF_i1gypkDEj0zCZhA7WJhcQosO4glSkxS_otL0/edit?usp=sharing" TargetMode="External"/><Relationship Id="rId31" Type="http://schemas.openxmlformats.org/officeDocument/2006/relationships/hyperlink" Target="https://docs.google.com/document/d/1dFovhF_i1gypkDEj0zCZhA7WJhcQosO4glSkxS_otL0/edit?usp=sharing" TargetMode="External"/><Relationship Id="rId4" Type="http://schemas.openxmlformats.org/officeDocument/2006/relationships/webSettings" Target="webSettings.xml"/><Relationship Id="rId9" Type="http://schemas.openxmlformats.org/officeDocument/2006/relationships/hyperlink" Target="https://docs.google.com/document/d/1dFovhF_i1gypkDEj0zCZhA7WJhcQosO4glSkxS_otL0/edit?usp=sharing" TargetMode="External"/><Relationship Id="rId14" Type="http://schemas.openxmlformats.org/officeDocument/2006/relationships/hyperlink" Target="https://docs.google.com/document/d/1dFovhF_i1gypkDEj0zCZhA7WJhcQosO4glSkxS_otL0/edit?usp=sharing" TargetMode="External"/><Relationship Id="rId22" Type="http://schemas.openxmlformats.org/officeDocument/2006/relationships/hyperlink" Target="https://docs.google.com/document/d/1dFovhF_i1gypkDEj0zCZhA7WJhcQosO4glSkxS_otL0/edit?usp=sharing" TargetMode="External"/><Relationship Id="rId27" Type="http://schemas.openxmlformats.org/officeDocument/2006/relationships/hyperlink" Target="https://docs.google.com/document/d/1dFovhF_i1gypkDEj0zCZhA7WJhcQosO4glSkxS_otL0/edit?usp=sharing" TargetMode="External"/><Relationship Id="rId30" Type="http://schemas.openxmlformats.org/officeDocument/2006/relationships/hyperlink" Target="https://docs.google.com/document/d/1dFovhF_i1gypkDEj0zCZhA7WJhcQosO4glSkxS_otL0/edit?usp=sharing" TargetMode="External"/><Relationship Id="rId8" Type="http://schemas.openxmlformats.org/officeDocument/2006/relationships/hyperlink" Target="https://docs.google.com/document/d/1dFovhF_i1gypkDEj0zCZhA7WJhcQosO4glSkxS_otL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4216</Words>
  <Characters>24036</Characters>
  <Application>Microsoft Office Word</Application>
  <DocSecurity>0</DocSecurity>
  <Lines>200</Lines>
  <Paragraphs>56</Paragraphs>
  <ScaleCrop>false</ScaleCrop>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Dolbeer</cp:lastModifiedBy>
  <cp:revision>2</cp:revision>
  <dcterms:created xsi:type="dcterms:W3CDTF">2023-04-19T16:17:00Z</dcterms:created>
  <dcterms:modified xsi:type="dcterms:W3CDTF">2023-04-19T16:17:00Z</dcterms:modified>
</cp:coreProperties>
</file>